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BA201">
      <w:pPr>
        <w:keepNext w:val="0"/>
        <w:keepLines w:val="0"/>
        <w:pageBreakBefore w:val="0"/>
        <w:kinsoku/>
        <w:wordWrap/>
        <w:overflowPunct w:val="0"/>
        <w:topLinePunct w:val="0"/>
        <w:autoSpaceDE/>
        <w:autoSpaceDN/>
        <w:bidi w:val="0"/>
        <w:spacing w:beforeAutospacing="0" w:afterAutospacing="0" w:line="594" w:lineRule="exact"/>
        <w:ind w:right="0" w:rightChars="0"/>
        <w:jc w:val="both"/>
        <w:rPr>
          <w:rFonts w:hint="eastAsia" w:ascii="黑体" w:hAnsi="黑体" w:eastAsia="黑体" w:cs="黑体"/>
          <w:spacing w:val="0"/>
          <w:sz w:val="32"/>
          <w:szCs w:val="32"/>
          <w:lang w:eastAsia="zh-CN"/>
        </w:rPr>
      </w:pPr>
      <w:r>
        <w:rPr>
          <w:rFonts w:hint="eastAsia" w:ascii="黑体" w:hAnsi="黑体" w:eastAsia="黑体" w:cs="黑体"/>
          <w:spacing w:val="0"/>
          <w:sz w:val="32"/>
          <w:szCs w:val="32"/>
        </w:rPr>
        <w:t>附</w:t>
      </w:r>
      <w:r>
        <w:rPr>
          <w:rFonts w:hint="eastAsia" w:ascii="黑体" w:hAnsi="黑体" w:eastAsia="黑体" w:cs="黑体"/>
          <w:spacing w:val="0"/>
          <w:sz w:val="32"/>
          <w:szCs w:val="32"/>
          <w:lang w:eastAsia="zh-CN"/>
        </w:rPr>
        <w:t>件</w:t>
      </w:r>
      <w:r>
        <w:rPr>
          <w:rFonts w:hint="eastAsia" w:ascii="黑体" w:hAnsi="黑体" w:eastAsia="黑体" w:cs="黑体"/>
          <w:spacing w:val="0"/>
          <w:sz w:val="32"/>
          <w:szCs w:val="32"/>
          <w:lang w:val="en-US" w:eastAsia="zh-CN"/>
        </w:rPr>
        <w:t>4</w:t>
      </w:r>
    </w:p>
    <w:p w14:paraId="4AC6E841">
      <w:pPr>
        <w:keepNext w:val="0"/>
        <w:keepLines w:val="0"/>
        <w:pageBreakBefore w:val="0"/>
        <w:kinsoku/>
        <w:wordWrap/>
        <w:overflowPunct w:val="0"/>
        <w:topLinePunct w:val="0"/>
        <w:autoSpaceDE/>
        <w:autoSpaceDN/>
        <w:bidi w:val="0"/>
        <w:spacing w:beforeAutospacing="0" w:afterAutospacing="0" w:line="594" w:lineRule="exact"/>
        <w:ind w:left="0" w:leftChars="0" w:right="0" w:rightChars="0" w:firstLine="640" w:firstLineChars="200"/>
        <w:jc w:val="both"/>
        <w:rPr>
          <w:rFonts w:ascii="方正小标宋简体" w:hAnsi="方正小标宋简体" w:eastAsia="方正小标宋简体" w:cs="方正小标宋简体"/>
          <w:spacing w:val="0"/>
          <w:sz w:val="32"/>
          <w:szCs w:val="32"/>
        </w:rPr>
      </w:pPr>
    </w:p>
    <w:p w14:paraId="67987A2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仿宋" w:eastAsia="方正小标宋简体" w:cs="Times New Roman"/>
          <w:sz w:val="44"/>
          <w:szCs w:val="44"/>
        </w:rPr>
      </w:pPr>
      <w:r>
        <w:rPr>
          <w:rFonts w:hint="eastAsia" w:ascii="方正小标宋简体" w:hAnsi="仿宋" w:eastAsia="方正小标宋简体" w:cs="Times New Roman"/>
          <w:sz w:val="44"/>
          <w:szCs w:val="44"/>
        </w:rPr>
        <w:t>第六届陕西省粮食行业职业技能竞赛（粮油）仓储管理员职业技能操作比赛项目和要求</w:t>
      </w:r>
    </w:p>
    <w:p w14:paraId="222002FD">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p>
    <w:p w14:paraId="27B03B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0" w:firstLineChars="0"/>
        <w:jc w:val="center"/>
        <w:textAlignment w:val="auto"/>
        <w:rPr>
          <w:rFonts w:ascii="黑体" w:hAnsi="黑体" w:eastAsia="黑体" w:cs="黑体"/>
          <w:spacing w:val="0"/>
          <w:sz w:val="36"/>
          <w:szCs w:val="36"/>
        </w:rPr>
      </w:pPr>
      <w:r>
        <w:rPr>
          <w:rFonts w:hint="eastAsia" w:ascii="黑体" w:hAnsi="黑体" w:eastAsia="黑体" w:cs="黑体"/>
          <w:spacing w:val="0"/>
          <w:sz w:val="36"/>
          <w:szCs w:val="36"/>
        </w:rPr>
        <w:t>项目</w:t>
      </w:r>
      <w:r>
        <w:rPr>
          <w:rFonts w:hint="eastAsia" w:ascii="黑体" w:hAnsi="黑体" w:eastAsia="黑体" w:cs="黑体"/>
          <w:color w:val="000000" w:themeColor="text1"/>
          <w:spacing w:val="0"/>
          <w:sz w:val="36"/>
          <w:szCs w:val="36"/>
          <w14:textFill>
            <w14:solidFill>
              <w14:schemeClr w14:val="tx1"/>
            </w14:solidFill>
          </w14:textFill>
        </w:rPr>
        <w:t>一</w:t>
      </w:r>
      <w:r>
        <w:rPr>
          <w:rFonts w:hint="eastAsia" w:ascii="黑体" w:hAnsi="黑体" w:eastAsia="黑体" w:cs="黑体"/>
          <w:spacing w:val="0"/>
          <w:sz w:val="36"/>
          <w:szCs w:val="36"/>
        </w:rPr>
        <w:t>：计算机粮情检测与分析</w:t>
      </w:r>
    </w:p>
    <w:p w14:paraId="18614D60">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u w:val="single"/>
        </w:rPr>
      </w:pPr>
    </w:p>
    <w:p w14:paraId="2AE2DD64">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一、基本原则</w:t>
      </w:r>
    </w:p>
    <w:p w14:paraId="1CA265EB">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操作计算机粮情测控模拟系统应用软件，获取指定粮仓当前粮情（粮温）报表，结合历史粮情数据进行粮情分析，找出粮温异常点和故障点；检查粮食样品，判断粮情异常原因，采用感官判定和使用器具辅助检测的方法，分别判定相应粮食样品的水分或杂质含量，检查识别粮食样品中害虫的数量及种类</w:t>
      </w:r>
      <w:r>
        <w:rPr>
          <w:rFonts w:ascii="仿宋_GB2312" w:hAnsi="宋体" w:eastAsia="仿宋_GB2312"/>
          <w:spacing w:val="0"/>
          <w:sz w:val="32"/>
          <w:szCs w:val="32"/>
          <w:lang w:val="en"/>
        </w:rPr>
        <w:t>，</w:t>
      </w:r>
      <w:r>
        <w:rPr>
          <w:rFonts w:hint="eastAsia" w:ascii="仿宋_GB2312" w:hAnsi="宋体" w:eastAsia="仿宋_GB2312"/>
          <w:spacing w:val="0"/>
          <w:sz w:val="32"/>
          <w:szCs w:val="32"/>
        </w:rPr>
        <w:t>判定害虫密度和虫粮等级。</w:t>
      </w:r>
    </w:p>
    <w:p w14:paraId="085A8447">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本项目满分100分，占技能操作比赛总成绩的40%。</w:t>
      </w:r>
    </w:p>
    <w:p w14:paraId="665FC76C">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二、主要考核要求</w:t>
      </w:r>
    </w:p>
    <w:p w14:paraId="515875F0">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（一）比赛时间25分钟。</w:t>
      </w:r>
    </w:p>
    <w:p w14:paraId="178320FE">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（二）结合历史粮情，查找指定粮仓当前粮温异常点和故障点。</w:t>
      </w:r>
    </w:p>
    <w:p w14:paraId="2CDDDB4F">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1.进入计算机粮情测控系统，检测当前粮情；</w:t>
      </w:r>
    </w:p>
    <w:p w14:paraId="677F62D1">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2.综合分析当前粮情数据和历史粮情数据，准确找出粮温异常点和故障点；</w:t>
      </w:r>
    </w:p>
    <w:p w14:paraId="4382FAED">
      <w:pPr>
        <w:keepNext w:val="0"/>
        <w:keepLines w:val="0"/>
        <w:pageBreakBefore w:val="0"/>
        <w:widowControl w:val="0"/>
        <w:kinsoku/>
        <w:wordWrap/>
        <w:overflowPunct w:val="0"/>
        <w:topLinePunct w:val="0"/>
        <w:autoSpaceDE/>
        <w:autoSpaceDN/>
        <w:bidi w:val="0"/>
        <w:adjustRightInd w:val="0"/>
        <w:snapToGrid w:val="0"/>
        <w:spacing w:beforeAutospacing="0" w:afterAutospacing="0" w:line="62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3.将粮温异常点和故障点所在仓号和位置编号准确填写到《粮温异常点记录表》内。</w:t>
      </w:r>
    </w:p>
    <w:p w14:paraId="61C331CA">
      <w:pPr>
        <w:keepNext w:val="0"/>
        <w:keepLines w:val="0"/>
        <w:pageBreakBefore w:val="0"/>
        <w:widowControl w:val="0"/>
        <w:kinsoku/>
        <w:wordWrap/>
        <w:overflowPunct w:val="0"/>
        <w:topLinePunct w:val="0"/>
        <w:autoSpaceDE/>
        <w:autoSpaceDN/>
        <w:bidi w:val="0"/>
        <w:adjustRightInd w:val="0"/>
        <w:snapToGrid w:val="0"/>
        <w:spacing w:beforeAutospacing="0" w:afterAutospacing="0" w:line="62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注：本项目使用的粮情（粮温）报表根据《粮油安全储存守则》附录2设计，测温点坐标位置以“行-列-层”表示，故障点任选“-、*、60和-60”中的一种表示。</w:t>
      </w:r>
    </w:p>
    <w:p w14:paraId="759CB7C2">
      <w:pPr>
        <w:keepNext w:val="0"/>
        <w:keepLines w:val="0"/>
        <w:pageBreakBefore w:val="0"/>
        <w:widowControl w:val="0"/>
        <w:kinsoku/>
        <w:wordWrap/>
        <w:overflowPunct w:val="0"/>
        <w:topLinePunct w:val="0"/>
        <w:autoSpaceDE/>
        <w:autoSpaceDN/>
        <w:bidi w:val="0"/>
        <w:adjustRightInd w:val="0"/>
        <w:snapToGrid w:val="0"/>
        <w:spacing w:beforeAutospacing="0" w:afterAutospacing="0" w:line="62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（三）采用感官判定和使用器具辅助的方法，对现场提供的样品（每个样品重500g）进行检测判定，判断粮情异常的原因。</w:t>
      </w:r>
    </w:p>
    <w:p w14:paraId="7813B25E">
      <w:pPr>
        <w:keepNext w:val="0"/>
        <w:keepLines w:val="0"/>
        <w:pageBreakBefore w:val="0"/>
        <w:widowControl w:val="0"/>
        <w:kinsoku/>
        <w:wordWrap/>
        <w:overflowPunct w:val="0"/>
        <w:topLinePunct w:val="0"/>
        <w:autoSpaceDE/>
        <w:autoSpaceDN/>
        <w:bidi w:val="0"/>
        <w:adjustRightInd w:val="0"/>
        <w:snapToGrid w:val="0"/>
        <w:spacing w:beforeAutospacing="0" w:afterAutospacing="0" w:line="62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1.感官判定高水分粮的水分含量；</w:t>
      </w:r>
    </w:p>
    <w:p w14:paraId="6AB1C189">
      <w:pPr>
        <w:keepNext w:val="0"/>
        <w:keepLines w:val="0"/>
        <w:pageBreakBefore w:val="0"/>
        <w:widowControl w:val="0"/>
        <w:kinsoku/>
        <w:wordWrap/>
        <w:overflowPunct w:val="0"/>
        <w:topLinePunct w:val="0"/>
        <w:autoSpaceDE/>
        <w:autoSpaceDN/>
        <w:bidi w:val="0"/>
        <w:adjustRightInd w:val="0"/>
        <w:snapToGrid w:val="0"/>
        <w:spacing w:beforeAutospacing="0" w:afterAutospacing="0" w:line="62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2.使用谷物选筛辅助，感官判定高杂质粮的杂质含量；</w:t>
      </w:r>
    </w:p>
    <w:p w14:paraId="30A8DB17">
      <w:pPr>
        <w:keepNext w:val="0"/>
        <w:keepLines w:val="0"/>
        <w:pageBreakBefore w:val="0"/>
        <w:widowControl w:val="0"/>
        <w:kinsoku/>
        <w:wordWrap/>
        <w:overflowPunct w:val="0"/>
        <w:topLinePunct w:val="0"/>
        <w:autoSpaceDE/>
        <w:autoSpaceDN/>
        <w:bidi w:val="0"/>
        <w:adjustRightInd w:val="0"/>
        <w:snapToGrid w:val="0"/>
        <w:spacing w:beforeAutospacing="0" w:afterAutospacing="0" w:line="62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3.使用害虫选筛筛出样品中的储粮害虫，感官识别害虫种类，计算害虫数量，判定害虫密度和虫粮等级；</w:t>
      </w:r>
    </w:p>
    <w:p w14:paraId="68DE3B4E">
      <w:pPr>
        <w:keepNext w:val="0"/>
        <w:keepLines w:val="0"/>
        <w:pageBreakBefore w:val="0"/>
        <w:widowControl w:val="0"/>
        <w:kinsoku/>
        <w:wordWrap/>
        <w:overflowPunct w:val="0"/>
        <w:topLinePunct w:val="0"/>
        <w:autoSpaceDE/>
        <w:autoSpaceDN/>
        <w:bidi w:val="0"/>
        <w:adjustRightInd w:val="0"/>
        <w:snapToGrid w:val="0"/>
        <w:spacing w:beforeAutospacing="0" w:afterAutospacing="0" w:line="62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4.使用体视显微镜识别另行给定的储粮害虫标本；</w:t>
      </w:r>
    </w:p>
    <w:p w14:paraId="45AA3A83">
      <w:pPr>
        <w:keepNext w:val="0"/>
        <w:keepLines w:val="0"/>
        <w:pageBreakBefore w:val="0"/>
        <w:widowControl w:val="0"/>
        <w:kinsoku/>
        <w:wordWrap/>
        <w:overflowPunct w:val="0"/>
        <w:topLinePunct w:val="0"/>
        <w:autoSpaceDE/>
        <w:autoSpaceDN/>
        <w:bidi w:val="0"/>
        <w:adjustRightInd w:val="0"/>
        <w:snapToGrid w:val="0"/>
        <w:spacing w:beforeAutospacing="0" w:afterAutospacing="0" w:line="62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5.将检测判定结果全部填入《选手记录表》，水分和杂质含量判定结果保留小数点后1位。</w:t>
      </w:r>
    </w:p>
    <w:p w14:paraId="6BEEBB6B">
      <w:pPr>
        <w:keepNext w:val="0"/>
        <w:keepLines w:val="0"/>
        <w:pageBreakBefore w:val="0"/>
        <w:widowControl w:val="0"/>
        <w:kinsoku/>
        <w:wordWrap/>
        <w:overflowPunct w:val="0"/>
        <w:topLinePunct w:val="0"/>
        <w:autoSpaceDE/>
        <w:autoSpaceDN/>
        <w:bidi w:val="0"/>
        <w:adjustRightInd w:val="0"/>
        <w:snapToGrid w:val="0"/>
        <w:spacing w:beforeAutospacing="0" w:afterAutospacing="0" w:line="62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（四）识别害虫种类并计算数量后，将所有害虫放入广口瓶中。</w:t>
      </w:r>
    </w:p>
    <w:p w14:paraId="307A3D90">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三、主要仪器设备及用品用具</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57"/>
        <w:gridCol w:w="2400"/>
        <w:gridCol w:w="739"/>
        <w:gridCol w:w="5048"/>
      </w:tblGrid>
      <w:tr w14:paraId="1C779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657" w:type="dxa"/>
            <w:tcBorders>
              <w:tl2br w:val="nil"/>
              <w:tr2bl w:val="nil"/>
            </w:tcBorders>
            <w:vAlign w:val="center"/>
          </w:tcPr>
          <w:p w14:paraId="155D5587">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序号</w:t>
            </w:r>
          </w:p>
        </w:tc>
        <w:tc>
          <w:tcPr>
            <w:tcW w:w="2400" w:type="dxa"/>
            <w:tcBorders>
              <w:tl2br w:val="nil"/>
              <w:tr2bl w:val="nil"/>
            </w:tcBorders>
            <w:vAlign w:val="center"/>
          </w:tcPr>
          <w:p w14:paraId="4546D894">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名称</w:t>
            </w:r>
          </w:p>
        </w:tc>
        <w:tc>
          <w:tcPr>
            <w:tcW w:w="739" w:type="dxa"/>
            <w:tcBorders>
              <w:tl2br w:val="nil"/>
              <w:tr2bl w:val="nil"/>
            </w:tcBorders>
            <w:vAlign w:val="center"/>
          </w:tcPr>
          <w:p w14:paraId="6792A986">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数量</w:t>
            </w:r>
          </w:p>
        </w:tc>
        <w:tc>
          <w:tcPr>
            <w:tcW w:w="5048" w:type="dxa"/>
            <w:tcBorders>
              <w:tl2br w:val="nil"/>
              <w:tr2bl w:val="nil"/>
            </w:tcBorders>
            <w:vAlign w:val="center"/>
          </w:tcPr>
          <w:p w14:paraId="62AAC2BC">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备注</w:t>
            </w:r>
          </w:p>
        </w:tc>
      </w:tr>
      <w:tr w14:paraId="26432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162F2635">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w:t>
            </w:r>
          </w:p>
        </w:tc>
        <w:tc>
          <w:tcPr>
            <w:tcW w:w="2400" w:type="dxa"/>
            <w:tcBorders>
              <w:tl2br w:val="nil"/>
              <w:tr2bl w:val="nil"/>
            </w:tcBorders>
            <w:vAlign w:val="center"/>
          </w:tcPr>
          <w:p w14:paraId="348404D1">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计算机</w:t>
            </w:r>
          </w:p>
        </w:tc>
        <w:tc>
          <w:tcPr>
            <w:tcW w:w="739" w:type="dxa"/>
            <w:tcBorders>
              <w:tl2br w:val="nil"/>
              <w:tr2bl w:val="nil"/>
            </w:tcBorders>
            <w:vAlign w:val="center"/>
          </w:tcPr>
          <w:p w14:paraId="761171B7">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1台</w:t>
            </w:r>
          </w:p>
        </w:tc>
        <w:tc>
          <w:tcPr>
            <w:tcW w:w="5048" w:type="dxa"/>
            <w:tcBorders>
              <w:tl2br w:val="nil"/>
              <w:tr2bl w:val="nil"/>
            </w:tcBorders>
            <w:vAlign w:val="center"/>
          </w:tcPr>
          <w:p w14:paraId="1343F82B">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预先装好粮情测控系统（模拟）应用软件</w:t>
            </w:r>
          </w:p>
        </w:tc>
      </w:tr>
      <w:tr w14:paraId="7BC09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07DD31F9">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400" w:type="dxa"/>
            <w:tcBorders>
              <w:tl2br w:val="nil"/>
              <w:tr2bl w:val="nil"/>
            </w:tcBorders>
            <w:vAlign w:val="center"/>
          </w:tcPr>
          <w:p w14:paraId="4B4A1452">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粮食样品</w:t>
            </w:r>
          </w:p>
        </w:tc>
        <w:tc>
          <w:tcPr>
            <w:tcW w:w="739" w:type="dxa"/>
            <w:tcBorders>
              <w:tl2br w:val="nil"/>
              <w:tr2bl w:val="nil"/>
            </w:tcBorders>
            <w:vAlign w:val="center"/>
          </w:tcPr>
          <w:p w14:paraId="62F72F4B">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2份</w:t>
            </w:r>
          </w:p>
        </w:tc>
        <w:tc>
          <w:tcPr>
            <w:tcW w:w="5048" w:type="dxa"/>
            <w:tcBorders>
              <w:tl2br w:val="nil"/>
              <w:tr2bl w:val="nil"/>
            </w:tcBorders>
            <w:shd w:val="clear" w:color="auto" w:fill="auto"/>
            <w:vAlign w:val="center"/>
          </w:tcPr>
          <w:p w14:paraId="04255DAC">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每份500g，籼稻谷或粳稻谷（高水分、高杂质、虫粮）</w:t>
            </w:r>
          </w:p>
        </w:tc>
      </w:tr>
      <w:tr w14:paraId="7A340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4EBE7AE3">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2400" w:type="dxa"/>
            <w:tcBorders>
              <w:tl2br w:val="nil"/>
              <w:tr2bl w:val="nil"/>
            </w:tcBorders>
            <w:vAlign w:val="center"/>
          </w:tcPr>
          <w:p w14:paraId="0B0E0953">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样品盒</w:t>
            </w:r>
          </w:p>
        </w:tc>
        <w:tc>
          <w:tcPr>
            <w:tcW w:w="739" w:type="dxa"/>
            <w:tcBorders>
              <w:tl2br w:val="nil"/>
              <w:tr2bl w:val="nil"/>
            </w:tcBorders>
            <w:vAlign w:val="center"/>
          </w:tcPr>
          <w:p w14:paraId="096D6A41">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2个</w:t>
            </w:r>
          </w:p>
        </w:tc>
        <w:tc>
          <w:tcPr>
            <w:tcW w:w="5048" w:type="dxa"/>
            <w:tcBorders>
              <w:tl2br w:val="nil"/>
              <w:tr2bl w:val="nil"/>
            </w:tcBorders>
            <w:vAlign w:val="center"/>
          </w:tcPr>
          <w:p w14:paraId="58E154B9">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装入500g稻谷后，粮面上方剩余有3cm左右的空间</w:t>
            </w:r>
          </w:p>
        </w:tc>
      </w:tr>
      <w:tr w14:paraId="60D0E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4869946C">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2400" w:type="dxa"/>
            <w:tcBorders>
              <w:tl2br w:val="nil"/>
              <w:tr2bl w:val="nil"/>
            </w:tcBorders>
            <w:vAlign w:val="center"/>
          </w:tcPr>
          <w:p w14:paraId="5BD04573">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谷物选筛</w:t>
            </w:r>
          </w:p>
        </w:tc>
        <w:tc>
          <w:tcPr>
            <w:tcW w:w="739" w:type="dxa"/>
            <w:tcBorders>
              <w:tl2br w:val="nil"/>
              <w:tr2bl w:val="nil"/>
            </w:tcBorders>
            <w:vAlign w:val="center"/>
          </w:tcPr>
          <w:p w14:paraId="70E7F886">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1套</w:t>
            </w:r>
          </w:p>
        </w:tc>
        <w:tc>
          <w:tcPr>
            <w:tcW w:w="5048" w:type="dxa"/>
            <w:tcBorders>
              <w:tl2br w:val="nil"/>
              <w:tr2bl w:val="nil"/>
            </w:tcBorders>
            <w:vAlign w:val="center"/>
          </w:tcPr>
          <w:p w14:paraId="64A8C9F3">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可选取其中一部分常用筛层</w:t>
            </w:r>
          </w:p>
        </w:tc>
      </w:tr>
      <w:tr w14:paraId="0440C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61E90337">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5</w:t>
            </w:r>
          </w:p>
        </w:tc>
        <w:tc>
          <w:tcPr>
            <w:tcW w:w="2400" w:type="dxa"/>
            <w:tcBorders>
              <w:tl2br w:val="nil"/>
              <w:tr2bl w:val="nil"/>
            </w:tcBorders>
            <w:vAlign w:val="center"/>
          </w:tcPr>
          <w:p w14:paraId="2D1B7B1B">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害虫选筛</w:t>
            </w:r>
          </w:p>
        </w:tc>
        <w:tc>
          <w:tcPr>
            <w:tcW w:w="739" w:type="dxa"/>
            <w:tcBorders>
              <w:tl2br w:val="nil"/>
              <w:tr2bl w:val="nil"/>
            </w:tcBorders>
            <w:vAlign w:val="center"/>
          </w:tcPr>
          <w:p w14:paraId="2E561AEA">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1套</w:t>
            </w:r>
          </w:p>
        </w:tc>
        <w:tc>
          <w:tcPr>
            <w:tcW w:w="5048" w:type="dxa"/>
            <w:tcBorders>
              <w:tl2br w:val="nil"/>
              <w:tr2bl w:val="nil"/>
            </w:tcBorders>
            <w:vAlign w:val="center"/>
          </w:tcPr>
          <w:p w14:paraId="2FC036B7">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54505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6F12C0BF">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6</w:t>
            </w:r>
          </w:p>
        </w:tc>
        <w:tc>
          <w:tcPr>
            <w:tcW w:w="2400" w:type="dxa"/>
            <w:tcBorders>
              <w:tl2br w:val="nil"/>
              <w:tr2bl w:val="nil"/>
            </w:tcBorders>
            <w:vAlign w:val="center"/>
          </w:tcPr>
          <w:p w14:paraId="203C5791">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粮食样品中的害虫</w:t>
            </w:r>
          </w:p>
        </w:tc>
        <w:tc>
          <w:tcPr>
            <w:tcW w:w="739" w:type="dxa"/>
            <w:tcBorders>
              <w:tl2br w:val="nil"/>
              <w:tr2bl w:val="nil"/>
            </w:tcBorders>
            <w:vAlign w:val="center"/>
          </w:tcPr>
          <w:p w14:paraId="017D8A64">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不限</w:t>
            </w:r>
          </w:p>
        </w:tc>
        <w:tc>
          <w:tcPr>
            <w:tcW w:w="5048" w:type="dxa"/>
            <w:tcBorders>
              <w:tl2br w:val="nil"/>
              <w:tr2bl w:val="nil"/>
            </w:tcBorders>
            <w:vAlign w:val="center"/>
          </w:tcPr>
          <w:p w14:paraId="071EB7FE">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从米象、玉米象、赤拟谷盗、杂拟谷盗、长角扁谷盗、土耳其扁谷盗、锈赤扁谷盗和谷蠹中选取一定数量的活成虫</w:t>
            </w:r>
          </w:p>
        </w:tc>
      </w:tr>
      <w:tr w14:paraId="57D91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7C2CCCB3">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7</w:t>
            </w:r>
          </w:p>
        </w:tc>
        <w:tc>
          <w:tcPr>
            <w:tcW w:w="2400" w:type="dxa"/>
            <w:tcBorders>
              <w:tl2br w:val="nil"/>
              <w:tr2bl w:val="nil"/>
            </w:tcBorders>
            <w:vAlign w:val="center"/>
          </w:tcPr>
          <w:p w14:paraId="52600917">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给定的储粮害虫标本</w:t>
            </w:r>
          </w:p>
        </w:tc>
        <w:tc>
          <w:tcPr>
            <w:tcW w:w="739" w:type="dxa"/>
            <w:tcBorders>
              <w:tl2br w:val="nil"/>
              <w:tr2bl w:val="nil"/>
            </w:tcBorders>
            <w:vAlign w:val="center"/>
          </w:tcPr>
          <w:p w14:paraId="46170BC7">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不限</w:t>
            </w:r>
          </w:p>
        </w:tc>
        <w:tc>
          <w:tcPr>
            <w:tcW w:w="5048" w:type="dxa"/>
            <w:tcBorders>
              <w:tl2br w:val="nil"/>
              <w:tr2bl w:val="nil"/>
            </w:tcBorders>
            <w:vAlign w:val="center"/>
          </w:tcPr>
          <w:p w14:paraId="5958F00A">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成虫虫态的害虫标本，不限种类及范围</w:t>
            </w:r>
          </w:p>
        </w:tc>
      </w:tr>
      <w:tr w14:paraId="42F35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709F8954">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8</w:t>
            </w:r>
          </w:p>
        </w:tc>
        <w:tc>
          <w:tcPr>
            <w:tcW w:w="2400" w:type="dxa"/>
            <w:tcBorders>
              <w:tl2br w:val="nil"/>
              <w:tr2bl w:val="nil"/>
            </w:tcBorders>
            <w:vAlign w:val="center"/>
          </w:tcPr>
          <w:p w14:paraId="380126A9">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手持放大镜</w:t>
            </w:r>
          </w:p>
        </w:tc>
        <w:tc>
          <w:tcPr>
            <w:tcW w:w="739" w:type="dxa"/>
            <w:tcBorders>
              <w:tl2br w:val="nil"/>
              <w:tr2bl w:val="nil"/>
            </w:tcBorders>
            <w:vAlign w:val="center"/>
          </w:tcPr>
          <w:p w14:paraId="219B0184">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048" w:type="dxa"/>
            <w:tcBorders>
              <w:tl2br w:val="nil"/>
              <w:tr2bl w:val="nil"/>
            </w:tcBorders>
            <w:vAlign w:val="center"/>
          </w:tcPr>
          <w:p w14:paraId="0AA10AF3">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10～20倍</w:t>
            </w:r>
          </w:p>
        </w:tc>
      </w:tr>
      <w:tr w14:paraId="7FA9B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753E9DED">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9</w:t>
            </w:r>
          </w:p>
        </w:tc>
        <w:tc>
          <w:tcPr>
            <w:tcW w:w="2400" w:type="dxa"/>
            <w:tcBorders>
              <w:tl2br w:val="nil"/>
              <w:tr2bl w:val="nil"/>
            </w:tcBorders>
            <w:vAlign w:val="center"/>
          </w:tcPr>
          <w:p w14:paraId="686FB85E">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体视显微镜</w:t>
            </w:r>
          </w:p>
        </w:tc>
        <w:tc>
          <w:tcPr>
            <w:tcW w:w="739" w:type="dxa"/>
            <w:tcBorders>
              <w:tl2br w:val="nil"/>
              <w:tr2bl w:val="nil"/>
            </w:tcBorders>
            <w:vAlign w:val="center"/>
          </w:tcPr>
          <w:p w14:paraId="072690F9">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1台</w:t>
            </w:r>
          </w:p>
        </w:tc>
        <w:tc>
          <w:tcPr>
            <w:tcW w:w="5048" w:type="dxa"/>
            <w:tcBorders>
              <w:tl2br w:val="nil"/>
              <w:tr2bl w:val="nil"/>
            </w:tcBorders>
            <w:vAlign w:val="center"/>
          </w:tcPr>
          <w:p w14:paraId="43936B3C">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附使用说明书</w:t>
            </w:r>
          </w:p>
        </w:tc>
      </w:tr>
      <w:tr w14:paraId="3E34C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7FBEFC41">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w:t>
            </w:r>
          </w:p>
        </w:tc>
        <w:tc>
          <w:tcPr>
            <w:tcW w:w="2400" w:type="dxa"/>
            <w:tcBorders>
              <w:tl2br w:val="nil"/>
              <w:tr2bl w:val="nil"/>
            </w:tcBorders>
            <w:vAlign w:val="center"/>
          </w:tcPr>
          <w:p w14:paraId="3A18167A">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白瓷盘</w:t>
            </w:r>
          </w:p>
        </w:tc>
        <w:tc>
          <w:tcPr>
            <w:tcW w:w="739" w:type="dxa"/>
            <w:tcBorders>
              <w:tl2br w:val="nil"/>
              <w:tr2bl w:val="nil"/>
            </w:tcBorders>
            <w:vAlign w:val="center"/>
          </w:tcPr>
          <w:p w14:paraId="53EBB298">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2个</w:t>
            </w:r>
          </w:p>
        </w:tc>
        <w:tc>
          <w:tcPr>
            <w:tcW w:w="5048" w:type="dxa"/>
            <w:tcBorders>
              <w:tl2br w:val="nil"/>
              <w:tr2bl w:val="nil"/>
            </w:tcBorders>
            <w:vAlign w:val="center"/>
          </w:tcPr>
          <w:p w14:paraId="5FCDEEF5">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300mm×500mm</w:t>
            </w:r>
          </w:p>
        </w:tc>
      </w:tr>
      <w:tr w14:paraId="3096C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217D53C9">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11</w:t>
            </w:r>
          </w:p>
        </w:tc>
        <w:tc>
          <w:tcPr>
            <w:tcW w:w="2400" w:type="dxa"/>
            <w:tcBorders>
              <w:tl2br w:val="nil"/>
              <w:tr2bl w:val="nil"/>
            </w:tcBorders>
            <w:vAlign w:val="center"/>
          </w:tcPr>
          <w:p w14:paraId="1AB0956B">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培养皿</w:t>
            </w:r>
          </w:p>
        </w:tc>
        <w:tc>
          <w:tcPr>
            <w:tcW w:w="739" w:type="dxa"/>
            <w:tcBorders>
              <w:tl2br w:val="nil"/>
              <w:tr2bl w:val="nil"/>
            </w:tcBorders>
            <w:vAlign w:val="center"/>
          </w:tcPr>
          <w:p w14:paraId="6DD2AF27">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2套</w:t>
            </w:r>
          </w:p>
        </w:tc>
        <w:tc>
          <w:tcPr>
            <w:tcW w:w="5048" w:type="dxa"/>
            <w:tcBorders>
              <w:tl2br w:val="nil"/>
              <w:tr2bl w:val="nil"/>
            </w:tcBorders>
            <w:vAlign w:val="center"/>
          </w:tcPr>
          <w:p w14:paraId="6E163BA0">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直径80mm～150mm</w:t>
            </w:r>
          </w:p>
        </w:tc>
      </w:tr>
      <w:tr w14:paraId="7C083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75203CAE">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12</w:t>
            </w:r>
          </w:p>
        </w:tc>
        <w:tc>
          <w:tcPr>
            <w:tcW w:w="2400" w:type="dxa"/>
            <w:tcBorders>
              <w:tl2br w:val="nil"/>
              <w:tr2bl w:val="nil"/>
            </w:tcBorders>
            <w:vAlign w:val="center"/>
          </w:tcPr>
          <w:p w14:paraId="76F206BD">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广口瓶</w:t>
            </w:r>
          </w:p>
        </w:tc>
        <w:tc>
          <w:tcPr>
            <w:tcW w:w="739" w:type="dxa"/>
            <w:tcBorders>
              <w:tl2br w:val="nil"/>
              <w:tr2bl w:val="nil"/>
            </w:tcBorders>
            <w:vAlign w:val="center"/>
          </w:tcPr>
          <w:p w14:paraId="672677D3">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048" w:type="dxa"/>
            <w:tcBorders>
              <w:tl2br w:val="nil"/>
              <w:tr2bl w:val="nil"/>
            </w:tcBorders>
            <w:vAlign w:val="center"/>
          </w:tcPr>
          <w:p w14:paraId="7A71493B">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1000ml</w:t>
            </w:r>
          </w:p>
        </w:tc>
      </w:tr>
      <w:tr w14:paraId="6122B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33785E8D">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w:t>
            </w:r>
          </w:p>
        </w:tc>
        <w:tc>
          <w:tcPr>
            <w:tcW w:w="2400" w:type="dxa"/>
            <w:tcBorders>
              <w:tl2br w:val="nil"/>
              <w:tr2bl w:val="nil"/>
            </w:tcBorders>
            <w:vAlign w:val="center"/>
          </w:tcPr>
          <w:p w14:paraId="0134FAEB">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眼科镊子</w:t>
            </w:r>
          </w:p>
        </w:tc>
        <w:tc>
          <w:tcPr>
            <w:tcW w:w="739" w:type="dxa"/>
            <w:tcBorders>
              <w:tl2br w:val="nil"/>
              <w:tr2bl w:val="nil"/>
            </w:tcBorders>
            <w:vAlign w:val="center"/>
          </w:tcPr>
          <w:p w14:paraId="5EB65D3B">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1支</w:t>
            </w:r>
          </w:p>
        </w:tc>
        <w:tc>
          <w:tcPr>
            <w:tcW w:w="5048" w:type="dxa"/>
            <w:tcBorders>
              <w:tl2br w:val="nil"/>
              <w:tr2bl w:val="nil"/>
            </w:tcBorders>
            <w:vAlign w:val="center"/>
          </w:tcPr>
          <w:p w14:paraId="361CF202">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76CD8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5FE31F54">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14</w:t>
            </w:r>
          </w:p>
        </w:tc>
        <w:tc>
          <w:tcPr>
            <w:tcW w:w="2400" w:type="dxa"/>
            <w:tcBorders>
              <w:tl2br w:val="nil"/>
              <w:tr2bl w:val="nil"/>
            </w:tcBorders>
            <w:vAlign w:val="center"/>
          </w:tcPr>
          <w:p w14:paraId="4F929A1E">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样品镊子</w:t>
            </w:r>
          </w:p>
        </w:tc>
        <w:tc>
          <w:tcPr>
            <w:tcW w:w="739" w:type="dxa"/>
            <w:tcBorders>
              <w:tl2br w:val="nil"/>
              <w:tr2bl w:val="nil"/>
            </w:tcBorders>
            <w:vAlign w:val="center"/>
          </w:tcPr>
          <w:p w14:paraId="240B6738">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1支</w:t>
            </w:r>
          </w:p>
        </w:tc>
        <w:tc>
          <w:tcPr>
            <w:tcW w:w="5048" w:type="dxa"/>
            <w:tcBorders>
              <w:tl2br w:val="nil"/>
              <w:tr2bl w:val="nil"/>
            </w:tcBorders>
            <w:shd w:val="clear" w:color="auto" w:fill="auto"/>
            <w:vAlign w:val="center"/>
          </w:tcPr>
          <w:p w14:paraId="1E1C7683">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6DC0D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61354656">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15</w:t>
            </w:r>
          </w:p>
        </w:tc>
        <w:tc>
          <w:tcPr>
            <w:tcW w:w="2400" w:type="dxa"/>
            <w:tcBorders>
              <w:tl2br w:val="nil"/>
              <w:tr2bl w:val="nil"/>
            </w:tcBorders>
            <w:vAlign w:val="center"/>
          </w:tcPr>
          <w:p w14:paraId="1899EF2C">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毛刷</w:t>
            </w:r>
          </w:p>
        </w:tc>
        <w:tc>
          <w:tcPr>
            <w:tcW w:w="739" w:type="dxa"/>
            <w:tcBorders>
              <w:tl2br w:val="nil"/>
              <w:tr2bl w:val="nil"/>
            </w:tcBorders>
            <w:vAlign w:val="center"/>
          </w:tcPr>
          <w:p w14:paraId="04147685">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1支</w:t>
            </w:r>
          </w:p>
        </w:tc>
        <w:tc>
          <w:tcPr>
            <w:tcW w:w="5048" w:type="dxa"/>
            <w:tcBorders>
              <w:tl2br w:val="nil"/>
              <w:tr2bl w:val="nil"/>
            </w:tcBorders>
            <w:shd w:val="clear" w:color="auto" w:fill="auto"/>
            <w:vAlign w:val="center"/>
          </w:tcPr>
          <w:p w14:paraId="45997036">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4C318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6EA89DA4">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16</w:t>
            </w:r>
          </w:p>
        </w:tc>
        <w:tc>
          <w:tcPr>
            <w:tcW w:w="2400" w:type="dxa"/>
            <w:tcBorders>
              <w:tl2br w:val="nil"/>
              <w:tr2bl w:val="nil"/>
            </w:tcBorders>
            <w:vAlign w:val="center"/>
          </w:tcPr>
          <w:p w14:paraId="5FBECA12">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毛笔</w:t>
            </w:r>
          </w:p>
        </w:tc>
        <w:tc>
          <w:tcPr>
            <w:tcW w:w="739" w:type="dxa"/>
            <w:tcBorders>
              <w:tl2br w:val="nil"/>
              <w:tr2bl w:val="nil"/>
            </w:tcBorders>
            <w:vAlign w:val="center"/>
          </w:tcPr>
          <w:p w14:paraId="3A94A4A5">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1支</w:t>
            </w:r>
          </w:p>
        </w:tc>
        <w:tc>
          <w:tcPr>
            <w:tcW w:w="5048" w:type="dxa"/>
            <w:tcBorders>
              <w:tl2br w:val="nil"/>
              <w:tr2bl w:val="nil"/>
            </w:tcBorders>
            <w:shd w:val="clear" w:color="auto" w:fill="auto"/>
            <w:vAlign w:val="center"/>
          </w:tcPr>
          <w:p w14:paraId="1302824B">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7B188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2B13C324">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17</w:t>
            </w:r>
          </w:p>
        </w:tc>
        <w:tc>
          <w:tcPr>
            <w:tcW w:w="2400" w:type="dxa"/>
            <w:tcBorders>
              <w:tl2br w:val="nil"/>
              <w:tr2bl w:val="nil"/>
            </w:tcBorders>
            <w:vAlign w:val="center"/>
          </w:tcPr>
          <w:p w14:paraId="50F9AC78">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计时器</w:t>
            </w:r>
          </w:p>
        </w:tc>
        <w:tc>
          <w:tcPr>
            <w:tcW w:w="739" w:type="dxa"/>
            <w:tcBorders>
              <w:tl2br w:val="nil"/>
              <w:tr2bl w:val="nil"/>
            </w:tcBorders>
            <w:vAlign w:val="center"/>
          </w:tcPr>
          <w:p w14:paraId="73C4658C">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048" w:type="dxa"/>
            <w:tcBorders>
              <w:tl2br w:val="nil"/>
              <w:tr2bl w:val="nil"/>
            </w:tcBorders>
            <w:shd w:val="clear" w:color="auto" w:fill="auto"/>
            <w:vAlign w:val="center"/>
          </w:tcPr>
          <w:p w14:paraId="1911601E">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11E65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632C822A">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w:t>
            </w:r>
          </w:p>
        </w:tc>
        <w:tc>
          <w:tcPr>
            <w:tcW w:w="2400" w:type="dxa"/>
            <w:tcBorders>
              <w:tl2br w:val="nil"/>
              <w:tr2bl w:val="nil"/>
            </w:tcBorders>
            <w:vAlign w:val="center"/>
          </w:tcPr>
          <w:p w14:paraId="19837778">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记录板</w:t>
            </w:r>
          </w:p>
        </w:tc>
        <w:tc>
          <w:tcPr>
            <w:tcW w:w="739" w:type="dxa"/>
            <w:tcBorders>
              <w:tl2br w:val="nil"/>
              <w:tr2bl w:val="nil"/>
            </w:tcBorders>
            <w:vAlign w:val="center"/>
          </w:tcPr>
          <w:p w14:paraId="48BB0F71">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2块</w:t>
            </w:r>
          </w:p>
        </w:tc>
        <w:tc>
          <w:tcPr>
            <w:tcW w:w="5048" w:type="dxa"/>
            <w:tcBorders>
              <w:tl2br w:val="nil"/>
              <w:tr2bl w:val="nil"/>
            </w:tcBorders>
            <w:shd w:val="clear" w:color="auto" w:fill="auto"/>
            <w:vAlign w:val="center"/>
          </w:tcPr>
          <w:p w14:paraId="463FF3DF">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68A28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3FF38E68">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19</w:t>
            </w:r>
          </w:p>
        </w:tc>
        <w:tc>
          <w:tcPr>
            <w:tcW w:w="2400" w:type="dxa"/>
            <w:tcBorders>
              <w:tl2br w:val="nil"/>
              <w:tr2bl w:val="nil"/>
            </w:tcBorders>
            <w:vAlign w:val="center"/>
          </w:tcPr>
          <w:p w14:paraId="20008137">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记录笔</w:t>
            </w:r>
          </w:p>
        </w:tc>
        <w:tc>
          <w:tcPr>
            <w:tcW w:w="739" w:type="dxa"/>
            <w:tcBorders>
              <w:tl2br w:val="nil"/>
              <w:tr2bl w:val="nil"/>
            </w:tcBorders>
            <w:vAlign w:val="center"/>
          </w:tcPr>
          <w:p w14:paraId="45CF2A50">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2支</w:t>
            </w:r>
          </w:p>
        </w:tc>
        <w:tc>
          <w:tcPr>
            <w:tcW w:w="5048" w:type="dxa"/>
            <w:tcBorders>
              <w:tl2br w:val="nil"/>
              <w:tr2bl w:val="nil"/>
            </w:tcBorders>
            <w:shd w:val="clear" w:color="auto" w:fill="auto"/>
            <w:vAlign w:val="center"/>
          </w:tcPr>
          <w:p w14:paraId="4AC91AFB">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46714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65A51F5F">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20</w:t>
            </w:r>
          </w:p>
        </w:tc>
        <w:tc>
          <w:tcPr>
            <w:tcW w:w="2400" w:type="dxa"/>
            <w:tcBorders>
              <w:tl2br w:val="nil"/>
              <w:tr2bl w:val="nil"/>
            </w:tcBorders>
            <w:vAlign w:val="center"/>
          </w:tcPr>
          <w:p w14:paraId="750E1A51">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垃圾桶</w:t>
            </w:r>
          </w:p>
        </w:tc>
        <w:tc>
          <w:tcPr>
            <w:tcW w:w="739" w:type="dxa"/>
            <w:tcBorders>
              <w:tl2br w:val="nil"/>
              <w:tr2bl w:val="nil"/>
            </w:tcBorders>
            <w:vAlign w:val="center"/>
          </w:tcPr>
          <w:p w14:paraId="62B49809">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048" w:type="dxa"/>
            <w:tcBorders>
              <w:tl2br w:val="nil"/>
              <w:tr2bl w:val="nil"/>
            </w:tcBorders>
            <w:shd w:val="clear" w:color="auto" w:fill="auto"/>
            <w:vAlign w:val="center"/>
          </w:tcPr>
          <w:p w14:paraId="3A87C3D8">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08030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28811B3B">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21</w:t>
            </w:r>
          </w:p>
        </w:tc>
        <w:tc>
          <w:tcPr>
            <w:tcW w:w="2400" w:type="dxa"/>
            <w:tcBorders>
              <w:tl2br w:val="nil"/>
              <w:tr2bl w:val="nil"/>
            </w:tcBorders>
            <w:vAlign w:val="center"/>
          </w:tcPr>
          <w:p w14:paraId="5713C549">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LED台灯</w:t>
            </w:r>
          </w:p>
        </w:tc>
        <w:tc>
          <w:tcPr>
            <w:tcW w:w="739" w:type="dxa"/>
            <w:tcBorders>
              <w:tl2br w:val="nil"/>
              <w:tr2bl w:val="nil"/>
            </w:tcBorders>
            <w:vAlign w:val="center"/>
          </w:tcPr>
          <w:p w14:paraId="6F338753">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1台</w:t>
            </w:r>
          </w:p>
        </w:tc>
        <w:tc>
          <w:tcPr>
            <w:tcW w:w="5048" w:type="dxa"/>
            <w:tcBorders>
              <w:tl2br w:val="nil"/>
              <w:tr2bl w:val="nil"/>
            </w:tcBorders>
            <w:shd w:val="clear" w:color="auto" w:fill="auto"/>
            <w:vAlign w:val="center"/>
          </w:tcPr>
          <w:p w14:paraId="3F2D2C8A">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59F3E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4F5BA67D">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22</w:t>
            </w:r>
          </w:p>
        </w:tc>
        <w:tc>
          <w:tcPr>
            <w:tcW w:w="2400" w:type="dxa"/>
            <w:tcBorders>
              <w:tl2br w:val="nil"/>
              <w:tr2bl w:val="nil"/>
            </w:tcBorders>
            <w:vAlign w:val="center"/>
          </w:tcPr>
          <w:p w14:paraId="7FCF81BF">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秒表</w:t>
            </w:r>
          </w:p>
        </w:tc>
        <w:tc>
          <w:tcPr>
            <w:tcW w:w="739" w:type="dxa"/>
            <w:tcBorders>
              <w:tl2br w:val="nil"/>
              <w:tr2bl w:val="nil"/>
            </w:tcBorders>
            <w:vAlign w:val="center"/>
          </w:tcPr>
          <w:p w14:paraId="1E74CEC6">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1块</w:t>
            </w:r>
          </w:p>
        </w:tc>
        <w:tc>
          <w:tcPr>
            <w:tcW w:w="5048" w:type="dxa"/>
            <w:tcBorders>
              <w:tl2br w:val="nil"/>
              <w:tr2bl w:val="nil"/>
            </w:tcBorders>
            <w:vAlign w:val="center"/>
          </w:tcPr>
          <w:p w14:paraId="45779645">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裁判用</w:t>
            </w:r>
          </w:p>
        </w:tc>
      </w:tr>
      <w:tr w14:paraId="1306E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6476ED22">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23</w:t>
            </w:r>
          </w:p>
        </w:tc>
        <w:tc>
          <w:tcPr>
            <w:tcW w:w="2400" w:type="dxa"/>
            <w:tcBorders>
              <w:tl2br w:val="nil"/>
              <w:tr2bl w:val="nil"/>
            </w:tcBorders>
            <w:vAlign w:val="center"/>
          </w:tcPr>
          <w:p w14:paraId="52980F67">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工作台</w:t>
            </w:r>
          </w:p>
        </w:tc>
        <w:tc>
          <w:tcPr>
            <w:tcW w:w="739" w:type="dxa"/>
            <w:tcBorders>
              <w:tl2br w:val="nil"/>
              <w:tr2bl w:val="nil"/>
            </w:tcBorders>
            <w:vAlign w:val="center"/>
          </w:tcPr>
          <w:p w14:paraId="04246E37">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2张</w:t>
            </w:r>
          </w:p>
        </w:tc>
        <w:tc>
          <w:tcPr>
            <w:tcW w:w="5048" w:type="dxa"/>
            <w:tcBorders>
              <w:tl2br w:val="nil"/>
              <w:tr2bl w:val="nil"/>
            </w:tcBorders>
            <w:vAlign w:val="center"/>
          </w:tcPr>
          <w:p w14:paraId="553AB5C2">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推荐尺寸：长180cm左右，宽90cm左右</w:t>
            </w:r>
          </w:p>
        </w:tc>
      </w:tr>
      <w:tr w14:paraId="52F77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57" w:type="dxa"/>
            <w:tcBorders>
              <w:tl2br w:val="nil"/>
              <w:tr2bl w:val="nil"/>
            </w:tcBorders>
            <w:vAlign w:val="center"/>
          </w:tcPr>
          <w:p w14:paraId="5C56FAC6">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24</w:t>
            </w:r>
          </w:p>
        </w:tc>
        <w:tc>
          <w:tcPr>
            <w:tcW w:w="2400" w:type="dxa"/>
            <w:tcBorders>
              <w:tl2br w:val="nil"/>
              <w:tr2bl w:val="nil"/>
            </w:tcBorders>
            <w:vAlign w:val="center"/>
          </w:tcPr>
          <w:p w14:paraId="0A7D51F3">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椅子</w:t>
            </w:r>
          </w:p>
        </w:tc>
        <w:tc>
          <w:tcPr>
            <w:tcW w:w="739" w:type="dxa"/>
            <w:tcBorders>
              <w:tl2br w:val="nil"/>
              <w:tr2bl w:val="nil"/>
            </w:tcBorders>
            <w:vAlign w:val="center"/>
          </w:tcPr>
          <w:p w14:paraId="3D540A52">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2把</w:t>
            </w:r>
          </w:p>
        </w:tc>
        <w:tc>
          <w:tcPr>
            <w:tcW w:w="5048" w:type="dxa"/>
            <w:tcBorders>
              <w:tl2br w:val="nil"/>
              <w:tr2bl w:val="nil"/>
            </w:tcBorders>
            <w:vAlign w:val="center"/>
          </w:tcPr>
          <w:p w14:paraId="10563F99">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bl>
    <w:p w14:paraId="6A7A7B94">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四、分值分配及评分要点</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12"/>
        <w:gridCol w:w="1555"/>
        <w:gridCol w:w="2563"/>
        <w:gridCol w:w="655"/>
        <w:gridCol w:w="3459"/>
      </w:tblGrid>
      <w:tr w14:paraId="4E3D6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tblHeader/>
          <w:jc w:val="center"/>
        </w:trPr>
        <w:tc>
          <w:tcPr>
            <w:tcW w:w="612" w:type="dxa"/>
            <w:tcBorders>
              <w:tl2br w:val="nil"/>
              <w:tr2bl w:val="nil"/>
            </w:tcBorders>
            <w:vAlign w:val="center"/>
          </w:tcPr>
          <w:p w14:paraId="72D1E4B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序号</w:t>
            </w:r>
          </w:p>
        </w:tc>
        <w:tc>
          <w:tcPr>
            <w:tcW w:w="1555" w:type="dxa"/>
            <w:tcBorders>
              <w:tl2br w:val="nil"/>
              <w:tr2bl w:val="nil"/>
            </w:tcBorders>
            <w:vAlign w:val="center"/>
          </w:tcPr>
          <w:p w14:paraId="156E79E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比赛内容</w:t>
            </w:r>
          </w:p>
        </w:tc>
        <w:tc>
          <w:tcPr>
            <w:tcW w:w="2563" w:type="dxa"/>
            <w:tcBorders>
              <w:tl2br w:val="nil"/>
              <w:tr2bl w:val="nil"/>
            </w:tcBorders>
            <w:vAlign w:val="center"/>
          </w:tcPr>
          <w:p w14:paraId="4641539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评分要点</w:t>
            </w:r>
          </w:p>
        </w:tc>
        <w:tc>
          <w:tcPr>
            <w:tcW w:w="655" w:type="dxa"/>
            <w:tcBorders>
              <w:tl2br w:val="nil"/>
              <w:tr2bl w:val="nil"/>
            </w:tcBorders>
            <w:vAlign w:val="center"/>
          </w:tcPr>
          <w:p w14:paraId="205B3D4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配分</w:t>
            </w:r>
          </w:p>
        </w:tc>
        <w:tc>
          <w:tcPr>
            <w:tcW w:w="3459" w:type="dxa"/>
            <w:tcBorders>
              <w:tl2br w:val="nil"/>
              <w:tr2bl w:val="nil"/>
            </w:tcBorders>
            <w:vAlign w:val="center"/>
          </w:tcPr>
          <w:p w14:paraId="2A692DA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备注</w:t>
            </w:r>
          </w:p>
        </w:tc>
      </w:tr>
      <w:tr w14:paraId="452ED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tcBorders>
              <w:tl2br w:val="nil"/>
              <w:tr2bl w:val="nil"/>
            </w:tcBorders>
            <w:vAlign w:val="center"/>
          </w:tcPr>
          <w:p w14:paraId="303983A6">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w:t>
            </w:r>
          </w:p>
        </w:tc>
        <w:tc>
          <w:tcPr>
            <w:tcW w:w="1555" w:type="dxa"/>
            <w:tcBorders>
              <w:tl2br w:val="nil"/>
              <w:tr2bl w:val="nil"/>
            </w:tcBorders>
            <w:vAlign w:val="center"/>
          </w:tcPr>
          <w:p w14:paraId="4A7C3462">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进入粮情测控系统</w:t>
            </w:r>
          </w:p>
        </w:tc>
        <w:tc>
          <w:tcPr>
            <w:tcW w:w="2563" w:type="dxa"/>
            <w:tcBorders>
              <w:tl2br w:val="nil"/>
              <w:tr2bl w:val="nil"/>
            </w:tcBorders>
            <w:vAlign w:val="center"/>
          </w:tcPr>
          <w:p w14:paraId="17C81681">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正确进入粮情测控模拟系统</w:t>
            </w:r>
          </w:p>
        </w:tc>
        <w:tc>
          <w:tcPr>
            <w:tcW w:w="655" w:type="dxa"/>
            <w:tcBorders>
              <w:tl2br w:val="nil"/>
              <w:tr2bl w:val="nil"/>
            </w:tcBorders>
            <w:vAlign w:val="center"/>
          </w:tcPr>
          <w:p w14:paraId="5DEE25B3">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w:t>
            </w:r>
          </w:p>
        </w:tc>
        <w:tc>
          <w:tcPr>
            <w:tcW w:w="3459" w:type="dxa"/>
            <w:tcBorders>
              <w:tl2br w:val="nil"/>
              <w:tr2bl w:val="nil"/>
            </w:tcBorders>
            <w:vAlign w:val="center"/>
          </w:tcPr>
          <w:p w14:paraId="3071695E">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①不需要选手开启电脑</w:t>
            </w:r>
          </w:p>
          <w:p w14:paraId="4AFB9F55">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②未按照提示步骤进入系统，不得分</w:t>
            </w:r>
          </w:p>
        </w:tc>
      </w:tr>
      <w:tr w14:paraId="14D63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tcBorders>
              <w:tl2br w:val="nil"/>
              <w:tr2bl w:val="nil"/>
            </w:tcBorders>
            <w:vAlign w:val="center"/>
          </w:tcPr>
          <w:p w14:paraId="2A743E13">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1555" w:type="dxa"/>
            <w:tcBorders>
              <w:tl2br w:val="nil"/>
              <w:tr2bl w:val="nil"/>
            </w:tcBorders>
            <w:vAlign w:val="center"/>
          </w:tcPr>
          <w:p w14:paraId="3BE7B157">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检测指定粮仓的当前粮情</w:t>
            </w:r>
          </w:p>
          <w:p w14:paraId="73640B6E">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数据</w:t>
            </w:r>
          </w:p>
        </w:tc>
        <w:tc>
          <w:tcPr>
            <w:tcW w:w="2563" w:type="dxa"/>
            <w:tcBorders>
              <w:tl2br w:val="nil"/>
              <w:tr2bl w:val="nil"/>
            </w:tcBorders>
            <w:vAlign w:val="center"/>
          </w:tcPr>
          <w:p w14:paraId="44B0EFC9">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通过粮情测控模拟系统准确获得指定粮仓的当前粮情检测数据</w:t>
            </w:r>
          </w:p>
        </w:tc>
        <w:tc>
          <w:tcPr>
            <w:tcW w:w="655" w:type="dxa"/>
            <w:tcBorders>
              <w:tl2br w:val="nil"/>
              <w:tr2bl w:val="nil"/>
            </w:tcBorders>
            <w:vAlign w:val="center"/>
          </w:tcPr>
          <w:p w14:paraId="67E5CD45">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3459" w:type="dxa"/>
            <w:tcBorders>
              <w:tl2br w:val="nil"/>
              <w:tr2bl w:val="nil"/>
            </w:tcBorders>
            <w:vAlign w:val="center"/>
          </w:tcPr>
          <w:p w14:paraId="6E046A28">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未按要求检测指定粮仓粮情数据的相应扣分</w:t>
            </w:r>
          </w:p>
        </w:tc>
      </w:tr>
      <w:tr w14:paraId="36B8A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restart"/>
            <w:tcBorders>
              <w:tl2br w:val="nil"/>
              <w:tr2bl w:val="nil"/>
            </w:tcBorders>
            <w:vAlign w:val="center"/>
          </w:tcPr>
          <w:p w14:paraId="588A0E96">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1555" w:type="dxa"/>
            <w:vMerge w:val="restart"/>
            <w:tcBorders>
              <w:tl2br w:val="nil"/>
              <w:tr2bl w:val="nil"/>
            </w:tcBorders>
            <w:vAlign w:val="center"/>
          </w:tcPr>
          <w:p w14:paraId="0CF63543">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找出粮温异常点和故障点</w:t>
            </w:r>
          </w:p>
        </w:tc>
        <w:tc>
          <w:tcPr>
            <w:tcW w:w="2563" w:type="dxa"/>
            <w:tcBorders>
              <w:tl2br w:val="nil"/>
              <w:tr2bl w:val="nil"/>
            </w:tcBorders>
            <w:vAlign w:val="center"/>
          </w:tcPr>
          <w:p w14:paraId="4500C1F4">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综合分析当前和历史粮情数据，准确找出粮温异常点</w:t>
            </w:r>
          </w:p>
        </w:tc>
        <w:tc>
          <w:tcPr>
            <w:tcW w:w="655" w:type="dxa"/>
            <w:tcBorders>
              <w:tl2br w:val="nil"/>
              <w:tr2bl w:val="nil"/>
            </w:tcBorders>
            <w:vAlign w:val="center"/>
          </w:tcPr>
          <w:p w14:paraId="12C30100">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w:t>
            </w:r>
          </w:p>
        </w:tc>
        <w:tc>
          <w:tcPr>
            <w:tcW w:w="3459" w:type="dxa"/>
            <w:tcBorders>
              <w:tl2br w:val="nil"/>
              <w:tr2bl w:val="nil"/>
            </w:tcBorders>
            <w:vAlign w:val="center"/>
          </w:tcPr>
          <w:p w14:paraId="5EF937A9">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①</w:t>
            </w:r>
            <w:r>
              <w:rPr>
                <w:rFonts w:hint="eastAsia" w:ascii="仿宋_GB2312" w:hAnsi="仿宋_GB2312" w:eastAsia="仿宋_GB2312" w:cs="仿宋_GB2312"/>
                <w:color w:val="000000"/>
                <w:spacing w:val="0"/>
                <w:sz w:val="24"/>
                <w:szCs w:val="24"/>
              </w:rPr>
              <w:t>将异常点所在仓号和位置编号填入记录表</w:t>
            </w:r>
          </w:p>
          <w:p w14:paraId="461A96DC">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②</w:t>
            </w:r>
            <w:r>
              <w:rPr>
                <w:rFonts w:hint="eastAsia" w:ascii="仿宋_GB2312" w:hAnsi="仿宋_GB2312" w:eastAsia="仿宋_GB2312" w:cs="仿宋_GB2312"/>
                <w:color w:val="000000"/>
                <w:spacing w:val="0"/>
                <w:sz w:val="24"/>
                <w:szCs w:val="24"/>
              </w:rPr>
              <w:t>异常点错误以及多写或少写均扣分，扣完为止</w:t>
            </w:r>
          </w:p>
        </w:tc>
      </w:tr>
      <w:tr w14:paraId="3F2F4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6BB6B3E3">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55" w:type="dxa"/>
            <w:vMerge w:val="continue"/>
            <w:tcBorders>
              <w:tl2br w:val="nil"/>
              <w:tr2bl w:val="nil"/>
            </w:tcBorders>
            <w:vAlign w:val="center"/>
          </w:tcPr>
          <w:p w14:paraId="14BB5070">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63" w:type="dxa"/>
            <w:tcBorders>
              <w:tl2br w:val="nil"/>
              <w:tr2bl w:val="nil"/>
            </w:tcBorders>
            <w:vAlign w:val="center"/>
          </w:tcPr>
          <w:p w14:paraId="723851F6">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在当前粮情（温度）报表中准确找出故障点</w:t>
            </w:r>
          </w:p>
        </w:tc>
        <w:tc>
          <w:tcPr>
            <w:tcW w:w="655" w:type="dxa"/>
            <w:tcBorders>
              <w:tl2br w:val="nil"/>
              <w:tr2bl w:val="nil"/>
            </w:tcBorders>
            <w:vAlign w:val="center"/>
          </w:tcPr>
          <w:p w14:paraId="4805DAE9">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3459" w:type="dxa"/>
            <w:tcBorders>
              <w:tl2br w:val="nil"/>
              <w:tr2bl w:val="nil"/>
            </w:tcBorders>
            <w:vAlign w:val="center"/>
          </w:tcPr>
          <w:p w14:paraId="6477030D">
            <w:pPr>
              <w:pStyle w:val="21"/>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①</w:t>
            </w:r>
            <w:r>
              <w:rPr>
                <w:rFonts w:hint="eastAsia" w:ascii="仿宋_GB2312" w:hAnsi="仿宋_GB2312" w:eastAsia="仿宋_GB2312" w:cs="仿宋_GB2312"/>
                <w:color w:val="000000"/>
                <w:spacing w:val="0"/>
                <w:sz w:val="24"/>
                <w:szCs w:val="24"/>
              </w:rPr>
              <w:t>将故障点所在仓号和位置编号填入记录表</w:t>
            </w:r>
          </w:p>
          <w:p w14:paraId="193BD9F4">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②</w:t>
            </w:r>
            <w:r>
              <w:rPr>
                <w:rFonts w:hint="eastAsia" w:ascii="仿宋_GB2312" w:hAnsi="仿宋_GB2312" w:eastAsia="仿宋_GB2312" w:cs="仿宋_GB2312"/>
                <w:color w:val="000000"/>
                <w:spacing w:val="0"/>
                <w:sz w:val="24"/>
                <w:szCs w:val="24"/>
              </w:rPr>
              <w:t>故障点错误以及多写或少写均扣分，扣完为止</w:t>
            </w:r>
          </w:p>
        </w:tc>
      </w:tr>
      <w:tr w14:paraId="5BDF9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tcBorders>
              <w:tl2br w:val="nil"/>
              <w:tr2bl w:val="nil"/>
            </w:tcBorders>
            <w:vAlign w:val="center"/>
          </w:tcPr>
          <w:p w14:paraId="42E29909">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1555" w:type="dxa"/>
            <w:tcBorders>
              <w:tl2br w:val="nil"/>
              <w:tr2bl w:val="nil"/>
            </w:tcBorders>
            <w:vAlign w:val="center"/>
          </w:tcPr>
          <w:p w14:paraId="2564B079">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退出粮情测控系统</w:t>
            </w:r>
          </w:p>
        </w:tc>
        <w:tc>
          <w:tcPr>
            <w:tcW w:w="2563" w:type="dxa"/>
            <w:tcBorders>
              <w:tl2br w:val="nil"/>
              <w:tr2bl w:val="nil"/>
            </w:tcBorders>
            <w:vAlign w:val="center"/>
          </w:tcPr>
          <w:p w14:paraId="383DCCCB">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正确退出粮情测控模拟系统</w:t>
            </w:r>
          </w:p>
        </w:tc>
        <w:tc>
          <w:tcPr>
            <w:tcW w:w="655" w:type="dxa"/>
            <w:tcBorders>
              <w:tl2br w:val="nil"/>
              <w:tr2bl w:val="nil"/>
            </w:tcBorders>
            <w:vAlign w:val="center"/>
          </w:tcPr>
          <w:p w14:paraId="2867B355">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w:t>
            </w:r>
          </w:p>
        </w:tc>
        <w:tc>
          <w:tcPr>
            <w:tcW w:w="3459" w:type="dxa"/>
            <w:tcBorders>
              <w:tl2br w:val="nil"/>
              <w:tr2bl w:val="nil"/>
            </w:tcBorders>
            <w:vAlign w:val="center"/>
          </w:tcPr>
          <w:p w14:paraId="4146E9B8">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①无需关闭电脑</w:t>
            </w:r>
          </w:p>
          <w:p w14:paraId="30C6FA49">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②未按照提示步骤退出系统，不得分</w:t>
            </w:r>
          </w:p>
        </w:tc>
      </w:tr>
      <w:tr w14:paraId="04CC8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restart"/>
            <w:tcBorders>
              <w:tl2br w:val="nil"/>
              <w:tr2bl w:val="nil"/>
            </w:tcBorders>
            <w:vAlign w:val="center"/>
          </w:tcPr>
          <w:p w14:paraId="6FA9686C">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5</w:t>
            </w:r>
          </w:p>
        </w:tc>
        <w:tc>
          <w:tcPr>
            <w:tcW w:w="1555" w:type="dxa"/>
            <w:vMerge w:val="restart"/>
            <w:tcBorders>
              <w:tl2br w:val="nil"/>
              <w:tr2bl w:val="nil"/>
            </w:tcBorders>
            <w:vAlign w:val="center"/>
          </w:tcPr>
          <w:p w14:paraId="67D3A458">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使用体视显微镜识别另行给定的害虫标本</w:t>
            </w:r>
          </w:p>
        </w:tc>
        <w:tc>
          <w:tcPr>
            <w:tcW w:w="2563" w:type="dxa"/>
            <w:tcBorders>
              <w:tl2br w:val="nil"/>
              <w:tr2bl w:val="nil"/>
            </w:tcBorders>
            <w:vAlign w:val="center"/>
          </w:tcPr>
          <w:p w14:paraId="733A2FF5">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正确调整和使用体视显微镜</w:t>
            </w:r>
          </w:p>
        </w:tc>
        <w:tc>
          <w:tcPr>
            <w:tcW w:w="655" w:type="dxa"/>
            <w:tcBorders>
              <w:tl2br w:val="nil"/>
              <w:tr2bl w:val="nil"/>
            </w:tcBorders>
            <w:vAlign w:val="center"/>
          </w:tcPr>
          <w:p w14:paraId="2BF2DA3F">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3459" w:type="dxa"/>
            <w:tcBorders>
              <w:tl2br w:val="nil"/>
              <w:tr2bl w:val="nil"/>
            </w:tcBorders>
            <w:vAlign w:val="center"/>
          </w:tcPr>
          <w:p w14:paraId="061A8162">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未按照使用说明书要求操作的，每处扣2分，扣完为止</w:t>
            </w:r>
          </w:p>
        </w:tc>
      </w:tr>
      <w:tr w14:paraId="488FA8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618D62BA">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555" w:type="dxa"/>
            <w:vMerge w:val="continue"/>
            <w:tcBorders>
              <w:tl2br w:val="nil"/>
              <w:tr2bl w:val="nil"/>
            </w:tcBorders>
            <w:vAlign w:val="center"/>
          </w:tcPr>
          <w:p w14:paraId="11CBCABA">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563" w:type="dxa"/>
            <w:tcBorders>
              <w:tl2br w:val="nil"/>
              <w:tr2bl w:val="nil"/>
            </w:tcBorders>
            <w:vAlign w:val="center"/>
          </w:tcPr>
          <w:p w14:paraId="5683E000">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正确识别害虫标本</w:t>
            </w:r>
          </w:p>
        </w:tc>
        <w:tc>
          <w:tcPr>
            <w:tcW w:w="655" w:type="dxa"/>
            <w:tcBorders>
              <w:tl2br w:val="nil"/>
              <w:tr2bl w:val="nil"/>
            </w:tcBorders>
            <w:vAlign w:val="center"/>
          </w:tcPr>
          <w:p w14:paraId="4567AB8C">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8</w:t>
            </w:r>
          </w:p>
        </w:tc>
        <w:tc>
          <w:tcPr>
            <w:tcW w:w="3459" w:type="dxa"/>
            <w:tcBorders>
              <w:tl2br w:val="nil"/>
              <w:tr2bl w:val="nil"/>
            </w:tcBorders>
            <w:vAlign w:val="center"/>
          </w:tcPr>
          <w:p w14:paraId="53948E58">
            <w:pPr>
              <w:pStyle w:val="22"/>
              <w:keepNext w:val="0"/>
              <w:keepLines w:val="0"/>
              <w:pageBreakBefore w:val="0"/>
              <w:widowControl w:val="0"/>
              <w:numPr>
                <w:ilvl w:val="255"/>
                <w:numId w:val="0"/>
              </w:numPr>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①</w:t>
            </w:r>
            <w:r>
              <w:rPr>
                <w:rFonts w:hint="eastAsia" w:ascii="仿宋_GB2312" w:hAnsi="仿宋_GB2312" w:eastAsia="仿宋_GB2312" w:cs="仿宋_GB2312"/>
                <w:color w:val="000000"/>
                <w:spacing w:val="0"/>
                <w:sz w:val="24"/>
                <w:szCs w:val="24"/>
              </w:rPr>
              <w:t>虫种识别每错1个扣2分</w:t>
            </w:r>
          </w:p>
          <w:p w14:paraId="36E2833C">
            <w:pPr>
              <w:pStyle w:val="21"/>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②</w:t>
            </w:r>
            <w:r>
              <w:rPr>
                <w:rFonts w:hint="eastAsia" w:ascii="仿宋_GB2312" w:hAnsi="仿宋_GB2312" w:eastAsia="仿宋_GB2312" w:cs="仿宋_GB2312"/>
                <w:color w:val="000000"/>
                <w:spacing w:val="0"/>
                <w:sz w:val="24"/>
                <w:szCs w:val="24"/>
              </w:rPr>
              <w:t>给定害虫不计入样品中的害虫数量</w:t>
            </w:r>
          </w:p>
        </w:tc>
      </w:tr>
      <w:tr w14:paraId="74DBD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tcBorders>
              <w:tl2br w:val="nil"/>
              <w:tr2bl w:val="nil"/>
            </w:tcBorders>
            <w:vAlign w:val="center"/>
          </w:tcPr>
          <w:p w14:paraId="491C18A9">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6</w:t>
            </w:r>
          </w:p>
        </w:tc>
        <w:tc>
          <w:tcPr>
            <w:tcW w:w="1555" w:type="dxa"/>
            <w:tcBorders>
              <w:tl2br w:val="nil"/>
              <w:tr2bl w:val="nil"/>
            </w:tcBorders>
            <w:vAlign w:val="center"/>
          </w:tcPr>
          <w:p w14:paraId="6A2C08A0">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分析粮情异常原因</w:t>
            </w:r>
          </w:p>
        </w:tc>
        <w:tc>
          <w:tcPr>
            <w:tcW w:w="2563" w:type="dxa"/>
            <w:tcBorders>
              <w:tl2br w:val="nil"/>
              <w:tr2bl w:val="nil"/>
            </w:tcBorders>
            <w:vAlign w:val="center"/>
          </w:tcPr>
          <w:p w14:paraId="78E4DC68">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检查粮食样品，正确判断粮温异常原因</w:t>
            </w:r>
          </w:p>
        </w:tc>
        <w:tc>
          <w:tcPr>
            <w:tcW w:w="655" w:type="dxa"/>
            <w:tcBorders>
              <w:tl2br w:val="nil"/>
              <w:tr2bl w:val="nil"/>
            </w:tcBorders>
            <w:vAlign w:val="center"/>
          </w:tcPr>
          <w:p w14:paraId="093B38E8">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3459" w:type="dxa"/>
            <w:tcBorders>
              <w:tl2br w:val="nil"/>
              <w:tr2bl w:val="nil"/>
            </w:tcBorders>
            <w:vAlign w:val="center"/>
          </w:tcPr>
          <w:p w14:paraId="47C660E7">
            <w:pPr>
              <w:pStyle w:val="21"/>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判断错误，每个扣2分，扣完为止</w:t>
            </w:r>
          </w:p>
        </w:tc>
      </w:tr>
      <w:tr w14:paraId="681A2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restart"/>
            <w:tcBorders>
              <w:tl2br w:val="nil"/>
              <w:tr2bl w:val="nil"/>
            </w:tcBorders>
            <w:vAlign w:val="center"/>
          </w:tcPr>
          <w:p w14:paraId="74B44CE0">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7</w:t>
            </w:r>
          </w:p>
        </w:tc>
        <w:tc>
          <w:tcPr>
            <w:tcW w:w="1555" w:type="dxa"/>
            <w:vMerge w:val="restart"/>
            <w:tcBorders>
              <w:tl2br w:val="nil"/>
              <w:tr2bl w:val="nil"/>
            </w:tcBorders>
            <w:vAlign w:val="center"/>
          </w:tcPr>
          <w:p w14:paraId="59B527E0">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使用选筛等辅助器具检查异常点的粮食</w:t>
            </w:r>
          </w:p>
          <w:p w14:paraId="6DAC49D9">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样品</w:t>
            </w:r>
          </w:p>
        </w:tc>
        <w:tc>
          <w:tcPr>
            <w:tcW w:w="2563" w:type="dxa"/>
            <w:tcBorders>
              <w:tl2br w:val="nil"/>
              <w:tr2bl w:val="nil"/>
            </w:tcBorders>
            <w:vAlign w:val="center"/>
          </w:tcPr>
          <w:p w14:paraId="7F0A8E96">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谷物选筛选择正确，筛层选择正确</w:t>
            </w:r>
          </w:p>
        </w:tc>
        <w:tc>
          <w:tcPr>
            <w:tcW w:w="655" w:type="dxa"/>
            <w:tcBorders>
              <w:tl2br w:val="nil"/>
              <w:tr2bl w:val="nil"/>
            </w:tcBorders>
            <w:vAlign w:val="center"/>
          </w:tcPr>
          <w:p w14:paraId="6F4A8FC0">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3459" w:type="dxa"/>
            <w:tcBorders>
              <w:tl2br w:val="nil"/>
              <w:tr2bl w:val="nil"/>
            </w:tcBorders>
            <w:vAlign w:val="center"/>
          </w:tcPr>
          <w:p w14:paraId="7A2B671F">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①错用害虫选筛扣4分</w:t>
            </w:r>
          </w:p>
          <w:p w14:paraId="057317FD">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②筛层选择错误扣2分</w:t>
            </w:r>
          </w:p>
          <w:p w14:paraId="6405A726">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③选筛组装错误扣2分</w:t>
            </w:r>
          </w:p>
          <w:p w14:paraId="4A93ED83">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以上各项扣完为止</w:t>
            </w:r>
          </w:p>
        </w:tc>
      </w:tr>
      <w:tr w14:paraId="434D8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18700047">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55" w:type="dxa"/>
            <w:vMerge w:val="continue"/>
            <w:tcBorders>
              <w:tl2br w:val="nil"/>
              <w:tr2bl w:val="nil"/>
            </w:tcBorders>
            <w:vAlign w:val="center"/>
          </w:tcPr>
          <w:p w14:paraId="5B14A895">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63" w:type="dxa"/>
            <w:tcBorders>
              <w:tl2br w:val="nil"/>
              <w:tr2bl w:val="nil"/>
            </w:tcBorders>
            <w:vAlign w:val="center"/>
          </w:tcPr>
          <w:p w14:paraId="1CCC8DC2">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谷物选筛筛理规范</w:t>
            </w:r>
          </w:p>
        </w:tc>
        <w:tc>
          <w:tcPr>
            <w:tcW w:w="655" w:type="dxa"/>
            <w:tcBorders>
              <w:tl2br w:val="nil"/>
              <w:tr2bl w:val="nil"/>
            </w:tcBorders>
            <w:vAlign w:val="center"/>
          </w:tcPr>
          <w:p w14:paraId="2B1B7F08">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3459" w:type="dxa"/>
            <w:tcBorders>
              <w:tl2br w:val="nil"/>
              <w:tr2bl w:val="nil"/>
            </w:tcBorders>
            <w:vAlign w:val="center"/>
          </w:tcPr>
          <w:p w14:paraId="33A25C5A">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在桌面上筛，筛理方式正确，筛理时长和幅度基本规范，否则每项扣1分，扣完为止</w:t>
            </w:r>
          </w:p>
        </w:tc>
      </w:tr>
      <w:tr w14:paraId="2DAE2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76B405F3">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55" w:type="dxa"/>
            <w:vMerge w:val="continue"/>
            <w:tcBorders>
              <w:tl2br w:val="nil"/>
              <w:tr2bl w:val="nil"/>
            </w:tcBorders>
            <w:vAlign w:val="center"/>
          </w:tcPr>
          <w:p w14:paraId="78024F4D">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63" w:type="dxa"/>
            <w:tcBorders>
              <w:tl2br w:val="nil"/>
              <w:tr2bl w:val="nil"/>
            </w:tcBorders>
            <w:vAlign w:val="center"/>
          </w:tcPr>
          <w:p w14:paraId="733899C1">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挑出筛上大型杂质</w:t>
            </w:r>
          </w:p>
        </w:tc>
        <w:tc>
          <w:tcPr>
            <w:tcW w:w="655" w:type="dxa"/>
            <w:tcBorders>
              <w:tl2br w:val="nil"/>
              <w:tr2bl w:val="nil"/>
            </w:tcBorders>
            <w:vAlign w:val="center"/>
          </w:tcPr>
          <w:p w14:paraId="76E46124">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459" w:type="dxa"/>
            <w:tcBorders>
              <w:tl2br w:val="nil"/>
              <w:tr2bl w:val="nil"/>
            </w:tcBorders>
            <w:vAlign w:val="center"/>
          </w:tcPr>
          <w:p w14:paraId="66C13DE1">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未挑出大型杂质扣2分</w:t>
            </w:r>
          </w:p>
        </w:tc>
      </w:tr>
      <w:tr w14:paraId="31DDF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05AF63C0">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55" w:type="dxa"/>
            <w:vMerge w:val="continue"/>
            <w:tcBorders>
              <w:tl2br w:val="nil"/>
              <w:tr2bl w:val="nil"/>
            </w:tcBorders>
            <w:vAlign w:val="center"/>
          </w:tcPr>
          <w:p w14:paraId="76CA15EE">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63" w:type="dxa"/>
            <w:tcBorders>
              <w:tl2br w:val="nil"/>
              <w:tr2bl w:val="nil"/>
            </w:tcBorders>
            <w:vAlign w:val="center"/>
          </w:tcPr>
          <w:p w14:paraId="13B3E8FC">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正确选择害虫选筛，筛层组装正确</w:t>
            </w:r>
          </w:p>
        </w:tc>
        <w:tc>
          <w:tcPr>
            <w:tcW w:w="655" w:type="dxa"/>
            <w:tcBorders>
              <w:tl2br w:val="nil"/>
              <w:tr2bl w:val="nil"/>
            </w:tcBorders>
            <w:vAlign w:val="center"/>
          </w:tcPr>
          <w:p w14:paraId="74A1B411">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3459" w:type="dxa"/>
            <w:tcBorders>
              <w:tl2br w:val="nil"/>
              <w:tr2bl w:val="nil"/>
            </w:tcBorders>
            <w:vAlign w:val="center"/>
          </w:tcPr>
          <w:p w14:paraId="297427B5">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①错用谷物选筛扣4分</w:t>
            </w:r>
          </w:p>
          <w:p w14:paraId="7B12005B">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color w:val="000000"/>
                <w:spacing w:val="0"/>
                <w:sz w:val="24"/>
                <w:szCs w:val="24"/>
              </w:rPr>
              <w:t>②选筛组装错误扣2分</w:t>
            </w:r>
          </w:p>
        </w:tc>
      </w:tr>
      <w:tr w14:paraId="66737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7B9AE1AB">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55" w:type="dxa"/>
            <w:vMerge w:val="continue"/>
            <w:tcBorders>
              <w:tl2br w:val="nil"/>
              <w:tr2bl w:val="nil"/>
            </w:tcBorders>
            <w:vAlign w:val="center"/>
          </w:tcPr>
          <w:p w14:paraId="3595E64F">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63" w:type="dxa"/>
            <w:tcBorders>
              <w:tl2br w:val="nil"/>
              <w:tr2bl w:val="nil"/>
            </w:tcBorders>
            <w:vAlign w:val="center"/>
          </w:tcPr>
          <w:p w14:paraId="7CB9F847">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害虫选筛回旋筛理规范</w:t>
            </w:r>
          </w:p>
        </w:tc>
        <w:tc>
          <w:tcPr>
            <w:tcW w:w="655" w:type="dxa"/>
            <w:tcBorders>
              <w:tl2br w:val="nil"/>
              <w:tr2bl w:val="nil"/>
            </w:tcBorders>
            <w:vAlign w:val="center"/>
          </w:tcPr>
          <w:p w14:paraId="06829F90">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3459" w:type="dxa"/>
            <w:tcBorders>
              <w:tl2br w:val="nil"/>
              <w:tr2bl w:val="nil"/>
            </w:tcBorders>
            <w:vAlign w:val="center"/>
          </w:tcPr>
          <w:p w14:paraId="1A127439">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离开桌面筛，筛理方式正确，筛理时长和幅度基本规范，否则每项扣1分，扣完为止</w:t>
            </w:r>
          </w:p>
        </w:tc>
      </w:tr>
      <w:tr w14:paraId="5F36B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4D875684">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55" w:type="dxa"/>
            <w:vMerge w:val="continue"/>
            <w:tcBorders>
              <w:tl2br w:val="nil"/>
              <w:tr2bl w:val="nil"/>
            </w:tcBorders>
            <w:vAlign w:val="center"/>
          </w:tcPr>
          <w:p w14:paraId="0B151EB3">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63" w:type="dxa"/>
            <w:tcBorders>
              <w:tl2br w:val="nil"/>
              <w:tr2bl w:val="nil"/>
            </w:tcBorders>
            <w:vAlign w:val="center"/>
          </w:tcPr>
          <w:p w14:paraId="2E483C14">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筛理后挑选害虫</w:t>
            </w:r>
          </w:p>
        </w:tc>
        <w:tc>
          <w:tcPr>
            <w:tcW w:w="655" w:type="dxa"/>
            <w:tcBorders>
              <w:tl2br w:val="nil"/>
              <w:tr2bl w:val="nil"/>
            </w:tcBorders>
            <w:vAlign w:val="center"/>
          </w:tcPr>
          <w:p w14:paraId="58AF5554">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459" w:type="dxa"/>
            <w:tcBorders>
              <w:tl2br w:val="nil"/>
              <w:tr2bl w:val="nil"/>
            </w:tcBorders>
            <w:vAlign w:val="center"/>
          </w:tcPr>
          <w:p w14:paraId="5B5C52B0">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①挑捡筛上粮食中的害虫</w:t>
            </w:r>
          </w:p>
          <w:p w14:paraId="048767B6">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②检查收集中层筛内的害虫</w:t>
            </w:r>
          </w:p>
          <w:p w14:paraId="08095145">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③挑选筛下物中的害虫</w:t>
            </w:r>
          </w:p>
          <w:p w14:paraId="1FD6875D">
            <w:pPr>
              <w:keepNext w:val="0"/>
              <w:keepLines w:val="0"/>
              <w:pageBreakBefore w:val="0"/>
              <w:widowControl w:val="0"/>
              <w:kinsoku/>
              <w:wordWrap/>
              <w:overflowPunct/>
              <w:topLinePunct w:val="0"/>
              <w:autoSpaceDE/>
              <w:autoSpaceDN/>
              <w:bidi w:val="0"/>
              <w:adjustRightInd w:val="0"/>
              <w:snapToGrid w:val="0"/>
              <w:spacing w:beforeAutospacing="0" w:afterAutospacing="0" w:line="28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以上每漏一项扣1分，扣完为止</w:t>
            </w:r>
          </w:p>
        </w:tc>
      </w:tr>
      <w:tr w14:paraId="1D80F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restart"/>
            <w:tcBorders>
              <w:tl2br w:val="nil"/>
              <w:tr2bl w:val="nil"/>
            </w:tcBorders>
            <w:vAlign w:val="center"/>
          </w:tcPr>
          <w:p w14:paraId="3938278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8</w:t>
            </w:r>
          </w:p>
        </w:tc>
        <w:tc>
          <w:tcPr>
            <w:tcW w:w="1555" w:type="dxa"/>
            <w:vMerge w:val="restart"/>
            <w:tcBorders>
              <w:tl2br w:val="nil"/>
              <w:tr2bl w:val="nil"/>
            </w:tcBorders>
            <w:vAlign w:val="center"/>
          </w:tcPr>
          <w:p w14:paraId="42B9805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感官判定粮食水分和杂质</w:t>
            </w:r>
          </w:p>
          <w:p w14:paraId="4D326E1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含量</w:t>
            </w:r>
          </w:p>
        </w:tc>
        <w:tc>
          <w:tcPr>
            <w:tcW w:w="2563" w:type="dxa"/>
            <w:tcBorders>
              <w:tl2br w:val="nil"/>
              <w:tr2bl w:val="nil"/>
            </w:tcBorders>
            <w:vAlign w:val="center"/>
          </w:tcPr>
          <w:p w14:paraId="4D47359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准确判定粮食水分含量</w:t>
            </w:r>
          </w:p>
        </w:tc>
        <w:tc>
          <w:tcPr>
            <w:tcW w:w="655" w:type="dxa"/>
            <w:tcBorders>
              <w:tl2br w:val="nil"/>
              <w:tr2bl w:val="nil"/>
            </w:tcBorders>
            <w:vAlign w:val="center"/>
          </w:tcPr>
          <w:p w14:paraId="2FE8139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8</w:t>
            </w:r>
          </w:p>
        </w:tc>
        <w:tc>
          <w:tcPr>
            <w:tcW w:w="3459" w:type="dxa"/>
            <w:tcBorders>
              <w:tl2br w:val="nil"/>
              <w:tr2bl w:val="nil"/>
            </w:tcBorders>
            <w:vAlign w:val="center"/>
          </w:tcPr>
          <w:p w14:paraId="68BCB92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①</w:t>
            </w:r>
            <w:r>
              <w:rPr>
                <w:rFonts w:hint="eastAsia" w:ascii="仿宋_GB2312" w:hAnsi="仿宋_GB2312" w:eastAsia="仿宋_GB2312" w:cs="仿宋_GB2312"/>
                <w:color w:val="000000"/>
                <w:spacing w:val="0"/>
                <w:sz w:val="24"/>
                <w:szCs w:val="24"/>
              </w:rPr>
              <w:t>误差≤±0.3%，不扣分</w:t>
            </w:r>
          </w:p>
          <w:p w14:paraId="2F12D0C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②</w:t>
            </w:r>
            <w:r>
              <w:rPr>
                <w:rFonts w:hint="eastAsia" w:ascii="仿宋_GB2312" w:hAnsi="仿宋_GB2312" w:eastAsia="仿宋_GB2312" w:cs="仿宋_GB2312"/>
                <w:color w:val="000000"/>
                <w:spacing w:val="0"/>
                <w:sz w:val="24"/>
                <w:szCs w:val="24"/>
              </w:rPr>
              <w:t>误差±0.4%，扣1分</w:t>
            </w:r>
          </w:p>
          <w:p w14:paraId="7AB6984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③</w:t>
            </w:r>
            <w:r>
              <w:rPr>
                <w:rFonts w:hint="eastAsia" w:ascii="仿宋_GB2312" w:hAnsi="仿宋_GB2312" w:eastAsia="仿宋_GB2312" w:cs="仿宋_GB2312"/>
                <w:color w:val="000000"/>
                <w:spacing w:val="0"/>
                <w:sz w:val="24"/>
                <w:szCs w:val="24"/>
              </w:rPr>
              <w:t>误差±0.5%，扣2分</w:t>
            </w:r>
          </w:p>
          <w:p w14:paraId="14B2A7A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④误差±0.6%，扣3分</w:t>
            </w:r>
          </w:p>
          <w:p w14:paraId="5870756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⑤误差±0.7%，扣4分</w:t>
            </w:r>
          </w:p>
          <w:p w14:paraId="1494CCD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⑥误差±0.8%，扣5分</w:t>
            </w:r>
          </w:p>
          <w:p w14:paraId="082C0EE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⑦误差±0.9%，扣6分</w:t>
            </w:r>
          </w:p>
          <w:p w14:paraId="1B0F761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⑧误差±1.0%，扣7分</w:t>
            </w:r>
          </w:p>
          <w:p w14:paraId="5B69630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⑨误差＞1.0%，扣8分</w:t>
            </w:r>
          </w:p>
        </w:tc>
      </w:tr>
      <w:tr w14:paraId="0EE3B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19FDF86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55" w:type="dxa"/>
            <w:vMerge w:val="continue"/>
            <w:tcBorders>
              <w:tl2br w:val="nil"/>
              <w:tr2bl w:val="nil"/>
            </w:tcBorders>
            <w:vAlign w:val="center"/>
          </w:tcPr>
          <w:p w14:paraId="5874B16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63" w:type="dxa"/>
            <w:tcBorders>
              <w:tl2br w:val="nil"/>
              <w:tr2bl w:val="nil"/>
            </w:tcBorders>
            <w:vAlign w:val="center"/>
          </w:tcPr>
          <w:p w14:paraId="1CFFF44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准确判定粮食杂质含量</w:t>
            </w:r>
          </w:p>
        </w:tc>
        <w:tc>
          <w:tcPr>
            <w:tcW w:w="655" w:type="dxa"/>
            <w:tcBorders>
              <w:tl2br w:val="nil"/>
              <w:tr2bl w:val="nil"/>
            </w:tcBorders>
            <w:vAlign w:val="center"/>
          </w:tcPr>
          <w:p w14:paraId="7A3A27B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8</w:t>
            </w:r>
          </w:p>
        </w:tc>
        <w:tc>
          <w:tcPr>
            <w:tcW w:w="3459" w:type="dxa"/>
            <w:tcBorders>
              <w:tl2br w:val="nil"/>
              <w:tr2bl w:val="nil"/>
            </w:tcBorders>
            <w:vAlign w:val="center"/>
          </w:tcPr>
          <w:p w14:paraId="70C28AB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①</w:t>
            </w:r>
            <w:r>
              <w:rPr>
                <w:rFonts w:hint="eastAsia" w:ascii="仿宋_GB2312" w:hAnsi="仿宋_GB2312" w:eastAsia="仿宋_GB2312" w:cs="仿宋_GB2312"/>
                <w:color w:val="000000"/>
                <w:spacing w:val="0"/>
                <w:sz w:val="24"/>
                <w:szCs w:val="24"/>
              </w:rPr>
              <w:t>误差≤±0.3%，不扣分</w:t>
            </w:r>
          </w:p>
          <w:p w14:paraId="39A3174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②</w:t>
            </w:r>
            <w:r>
              <w:rPr>
                <w:rFonts w:hint="eastAsia" w:ascii="仿宋_GB2312" w:hAnsi="仿宋_GB2312" w:eastAsia="仿宋_GB2312" w:cs="仿宋_GB2312"/>
                <w:color w:val="000000"/>
                <w:spacing w:val="0"/>
                <w:sz w:val="24"/>
                <w:szCs w:val="24"/>
              </w:rPr>
              <w:t>误差±0.4%，扣1分</w:t>
            </w:r>
          </w:p>
          <w:p w14:paraId="6BCA12A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③</w:t>
            </w:r>
            <w:r>
              <w:rPr>
                <w:rFonts w:hint="eastAsia" w:ascii="仿宋_GB2312" w:hAnsi="仿宋_GB2312" w:eastAsia="仿宋_GB2312" w:cs="仿宋_GB2312"/>
                <w:color w:val="000000"/>
                <w:spacing w:val="0"/>
                <w:sz w:val="24"/>
                <w:szCs w:val="24"/>
              </w:rPr>
              <w:t>误差±0.5%，扣2分</w:t>
            </w:r>
          </w:p>
          <w:p w14:paraId="514F0B3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④误差±0.6%，扣3分</w:t>
            </w:r>
          </w:p>
          <w:p w14:paraId="63B188C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⑤误差±0.7%，扣4分</w:t>
            </w:r>
          </w:p>
          <w:p w14:paraId="049CEB4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⑥误差±0.8%，扣5分</w:t>
            </w:r>
          </w:p>
          <w:p w14:paraId="66A3968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⑦误差±0.9%，扣6分</w:t>
            </w:r>
          </w:p>
          <w:p w14:paraId="27330F0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⑧误差±1.0%，扣7分</w:t>
            </w:r>
          </w:p>
          <w:p w14:paraId="38AA767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⑨误差＞1.0%，扣8分</w:t>
            </w:r>
          </w:p>
        </w:tc>
      </w:tr>
      <w:tr w14:paraId="7B079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7A0DC51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55" w:type="dxa"/>
            <w:vMerge w:val="restart"/>
            <w:tcBorders>
              <w:tl2br w:val="nil"/>
              <w:tr2bl w:val="nil"/>
            </w:tcBorders>
            <w:vAlign w:val="center"/>
          </w:tcPr>
          <w:p w14:paraId="1A87D55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检查、识别粮食样品中的</w:t>
            </w:r>
          </w:p>
          <w:p w14:paraId="61B888C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color w:val="000000"/>
                <w:spacing w:val="0"/>
                <w:sz w:val="24"/>
                <w:szCs w:val="24"/>
              </w:rPr>
              <w:t>害虫</w:t>
            </w:r>
          </w:p>
        </w:tc>
        <w:tc>
          <w:tcPr>
            <w:tcW w:w="2563" w:type="dxa"/>
            <w:tcBorders>
              <w:tl2br w:val="nil"/>
              <w:tr2bl w:val="nil"/>
            </w:tcBorders>
            <w:vAlign w:val="center"/>
          </w:tcPr>
          <w:p w14:paraId="5FE1805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正确识别害虫种类</w:t>
            </w:r>
          </w:p>
        </w:tc>
        <w:tc>
          <w:tcPr>
            <w:tcW w:w="655" w:type="dxa"/>
            <w:tcBorders>
              <w:tl2br w:val="nil"/>
              <w:tr2bl w:val="nil"/>
            </w:tcBorders>
            <w:vAlign w:val="center"/>
          </w:tcPr>
          <w:p w14:paraId="75D6262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12</w:t>
            </w:r>
          </w:p>
        </w:tc>
        <w:tc>
          <w:tcPr>
            <w:tcW w:w="3459" w:type="dxa"/>
            <w:tcBorders>
              <w:tl2br w:val="nil"/>
              <w:tr2bl w:val="nil"/>
            </w:tcBorders>
            <w:vAlign w:val="center"/>
          </w:tcPr>
          <w:p w14:paraId="49EE12E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识别错误以及多写、少写或有错别字均扣分，扣完为止</w:t>
            </w:r>
          </w:p>
        </w:tc>
      </w:tr>
      <w:tr w14:paraId="75E68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570F201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55" w:type="dxa"/>
            <w:vMerge w:val="continue"/>
            <w:tcBorders>
              <w:tl2br w:val="nil"/>
              <w:tr2bl w:val="nil"/>
            </w:tcBorders>
            <w:vAlign w:val="center"/>
          </w:tcPr>
          <w:p w14:paraId="228AABF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63" w:type="dxa"/>
            <w:tcBorders>
              <w:tl2br w:val="nil"/>
              <w:tr2bl w:val="nil"/>
            </w:tcBorders>
            <w:vAlign w:val="center"/>
          </w:tcPr>
          <w:p w14:paraId="0F044CF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每个害虫种类对应数量正确</w:t>
            </w:r>
          </w:p>
        </w:tc>
        <w:tc>
          <w:tcPr>
            <w:tcW w:w="655" w:type="dxa"/>
            <w:tcBorders>
              <w:tl2br w:val="nil"/>
              <w:tr2bl w:val="nil"/>
            </w:tcBorders>
            <w:vAlign w:val="center"/>
          </w:tcPr>
          <w:p w14:paraId="0C3B43F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8</w:t>
            </w:r>
          </w:p>
        </w:tc>
        <w:tc>
          <w:tcPr>
            <w:tcW w:w="3459" w:type="dxa"/>
            <w:tcBorders>
              <w:tl2br w:val="nil"/>
              <w:tr2bl w:val="nil"/>
            </w:tcBorders>
            <w:vAlign w:val="center"/>
          </w:tcPr>
          <w:p w14:paraId="5BC5859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①</w:t>
            </w:r>
            <w:r>
              <w:rPr>
                <w:rFonts w:hint="eastAsia" w:ascii="仿宋_GB2312" w:hAnsi="仿宋_GB2312" w:eastAsia="仿宋_GB2312" w:cs="仿宋_GB2312"/>
                <w:color w:val="000000"/>
                <w:spacing w:val="0"/>
                <w:sz w:val="24"/>
                <w:szCs w:val="24"/>
              </w:rPr>
              <w:t>害虫种类识别错误的，扣除该虫种对应数量全部配分</w:t>
            </w:r>
          </w:p>
          <w:p w14:paraId="122622B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②</w:t>
            </w:r>
            <w:r>
              <w:rPr>
                <w:rFonts w:hint="eastAsia" w:ascii="仿宋_GB2312" w:hAnsi="仿宋_GB2312" w:eastAsia="仿宋_GB2312" w:cs="仿宋_GB2312"/>
                <w:color w:val="000000"/>
                <w:spacing w:val="0"/>
                <w:sz w:val="24"/>
                <w:szCs w:val="24"/>
              </w:rPr>
              <w:t>害虫种类识别正确的，以赛题设计数量为基准，对应数量多于或少于标准数量均扣分，扣完对应配分为止</w:t>
            </w:r>
          </w:p>
        </w:tc>
      </w:tr>
      <w:tr w14:paraId="6BA81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5B81F57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55" w:type="dxa"/>
            <w:vMerge w:val="continue"/>
            <w:tcBorders>
              <w:tl2br w:val="nil"/>
              <w:tr2bl w:val="nil"/>
            </w:tcBorders>
            <w:vAlign w:val="center"/>
          </w:tcPr>
          <w:p w14:paraId="4B965B7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63" w:type="dxa"/>
            <w:tcBorders>
              <w:tl2br w:val="nil"/>
              <w:tr2bl w:val="nil"/>
            </w:tcBorders>
            <w:vAlign w:val="center"/>
          </w:tcPr>
          <w:p w14:paraId="1DC0A0C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正确判断害虫密度</w:t>
            </w:r>
          </w:p>
        </w:tc>
        <w:tc>
          <w:tcPr>
            <w:tcW w:w="655" w:type="dxa"/>
            <w:tcBorders>
              <w:tl2br w:val="nil"/>
              <w:tr2bl w:val="nil"/>
            </w:tcBorders>
            <w:vAlign w:val="center"/>
          </w:tcPr>
          <w:p w14:paraId="5ED24BD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3459" w:type="dxa"/>
            <w:tcBorders>
              <w:tl2br w:val="nil"/>
              <w:tr2bl w:val="nil"/>
            </w:tcBorders>
            <w:vAlign w:val="center"/>
          </w:tcPr>
          <w:p w14:paraId="2F53647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根据实际检出害虫数量进行判断，判断错误扣4分</w:t>
            </w:r>
          </w:p>
        </w:tc>
      </w:tr>
      <w:tr w14:paraId="1EDB6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vMerge w:val="continue"/>
            <w:tcBorders>
              <w:tl2br w:val="nil"/>
              <w:tr2bl w:val="nil"/>
            </w:tcBorders>
            <w:vAlign w:val="center"/>
          </w:tcPr>
          <w:p w14:paraId="72C82EA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555" w:type="dxa"/>
            <w:vMerge w:val="continue"/>
            <w:tcBorders>
              <w:tl2br w:val="nil"/>
              <w:tr2bl w:val="nil"/>
            </w:tcBorders>
            <w:vAlign w:val="center"/>
          </w:tcPr>
          <w:p w14:paraId="287ACC2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63" w:type="dxa"/>
            <w:tcBorders>
              <w:tl2br w:val="nil"/>
              <w:tr2bl w:val="nil"/>
            </w:tcBorders>
            <w:vAlign w:val="center"/>
          </w:tcPr>
          <w:p w14:paraId="34094B3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正确判断虫粮等级</w:t>
            </w:r>
          </w:p>
        </w:tc>
        <w:tc>
          <w:tcPr>
            <w:tcW w:w="655" w:type="dxa"/>
            <w:tcBorders>
              <w:tl2br w:val="nil"/>
              <w:tr2bl w:val="nil"/>
            </w:tcBorders>
            <w:vAlign w:val="center"/>
          </w:tcPr>
          <w:p w14:paraId="65F561F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3459" w:type="dxa"/>
            <w:tcBorders>
              <w:tl2br w:val="nil"/>
              <w:tr2bl w:val="nil"/>
            </w:tcBorders>
            <w:vAlign w:val="center"/>
          </w:tcPr>
          <w:p w14:paraId="35D1B36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以赛题设计答案为标准，判断错误扣4分</w:t>
            </w:r>
          </w:p>
        </w:tc>
      </w:tr>
      <w:tr w14:paraId="5DE38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12" w:type="dxa"/>
            <w:tcBorders>
              <w:tl2br w:val="nil"/>
              <w:tr2bl w:val="nil"/>
            </w:tcBorders>
            <w:vAlign w:val="center"/>
          </w:tcPr>
          <w:p w14:paraId="3A8F031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9</w:t>
            </w:r>
          </w:p>
        </w:tc>
        <w:tc>
          <w:tcPr>
            <w:tcW w:w="1555" w:type="dxa"/>
            <w:tcBorders>
              <w:tl2br w:val="nil"/>
              <w:tr2bl w:val="nil"/>
            </w:tcBorders>
            <w:vAlign w:val="center"/>
          </w:tcPr>
          <w:p w14:paraId="5AC52D1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规范操作</w:t>
            </w:r>
          </w:p>
        </w:tc>
        <w:tc>
          <w:tcPr>
            <w:tcW w:w="2563" w:type="dxa"/>
            <w:tcBorders>
              <w:tl2br w:val="nil"/>
              <w:tr2bl w:val="nil"/>
            </w:tcBorders>
            <w:vAlign w:val="center"/>
          </w:tcPr>
          <w:p w14:paraId="62D41D1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清理操作台；填写记录字迹清晰，没有涂改</w:t>
            </w:r>
          </w:p>
        </w:tc>
        <w:tc>
          <w:tcPr>
            <w:tcW w:w="655" w:type="dxa"/>
            <w:tcBorders>
              <w:tl2br w:val="nil"/>
              <w:tr2bl w:val="nil"/>
            </w:tcBorders>
            <w:vAlign w:val="center"/>
          </w:tcPr>
          <w:p w14:paraId="5599687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3459" w:type="dxa"/>
            <w:tcBorders>
              <w:tl2br w:val="nil"/>
              <w:tr2bl w:val="nil"/>
            </w:tcBorders>
            <w:vAlign w:val="center"/>
          </w:tcPr>
          <w:p w14:paraId="2C027C5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①粮食样品明显抛洒但未超过总量1/3的，扣2分</w:t>
            </w:r>
          </w:p>
          <w:p w14:paraId="0D2E500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②</w:t>
            </w:r>
            <w:r>
              <w:rPr>
                <w:rFonts w:hint="eastAsia" w:ascii="仿宋_GB2312" w:hAnsi="仿宋_GB2312" w:eastAsia="仿宋_GB2312" w:cs="仿宋_GB2312"/>
                <w:color w:val="000000"/>
                <w:spacing w:val="0"/>
                <w:sz w:val="24"/>
                <w:szCs w:val="24"/>
              </w:rPr>
              <w:t>未清理操作台或仪器工具未归位，扣1分</w:t>
            </w:r>
          </w:p>
          <w:p w14:paraId="5CF28DF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③</w:t>
            </w:r>
            <w:r>
              <w:rPr>
                <w:rFonts w:hint="eastAsia" w:ascii="仿宋_GB2312" w:hAnsi="仿宋_GB2312" w:eastAsia="仿宋_GB2312" w:cs="仿宋_GB2312"/>
                <w:color w:val="000000"/>
                <w:spacing w:val="0"/>
                <w:sz w:val="24"/>
                <w:szCs w:val="24"/>
              </w:rPr>
              <w:t>记录表中小数点后保留位数错误每处扣0.5分；每涂1处或改1处均扣0.5分</w:t>
            </w:r>
          </w:p>
          <w:p w14:paraId="6898B0E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④损坏指定害虫或标本</w:t>
            </w:r>
            <w:r>
              <w:rPr>
                <w:rFonts w:hint="eastAsia" w:ascii="仿宋_GB2312" w:hAnsi="仿宋_GB2312" w:eastAsia="仿宋_GB2312" w:cs="仿宋_GB2312"/>
                <w:color w:val="000000"/>
                <w:spacing w:val="0"/>
                <w:sz w:val="24"/>
                <w:szCs w:val="24"/>
                <w:lang w:val="en"/>
              </w:rPr>
              <w:t>，</w:t>
            </w:r>
            <w:r>
              <w:rPr>
                <w:rFonts w:hint="eastAsia" w:ascii="仿宋_GB2312" w:hAnsi="仿宋_GB2312" w:eastAsia="仿宋_GB2312" w:cs="仿宋_GB2312"/>
                <w:color w:val="000000"/>
                <w:spacing w:val="0"/>
                <w:sz w:val="24"/>
                <w:szCs w:val="24"/>
              </w:rPr>
              <w:t>扣2分</w:t>
            </w:r>
          </w:p>
          <w:p w14:paraId="550795B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⑤据实扣分，不设上限</w:t>
            </w:r>
          </w:p>
        </w:tc>
      </w:tr>
      <w:tr w14:paraId="242E1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4730" w:type="dxa"/>
            <w:gridSpan w:val="3"/>
            <w:tcBorders>
              <w:tl2br w:val="nil"/>
              <w:tr2bl w:val="nil"/>
            </w:tcBorders>
            <w:vAlign w:val="center"/>
          </w:tcPr>
          <w:p w14:paraId="300F3B6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总  分</w:t>
            </w:r>
          </w:p>
        </w:tc>
        <w:tc>
          <w:tcPr>
            <w:tcW w:w="655" w:type="dxa"/>
            <w:tcBorders>
              <w:tl2br w:val="nil"/>
              <w:tr2bl w:val="nil"/>
            </w:tcBorders>
            <w:vAlign w:val="center"/>
          </w:tcPr>
          <w:p w14:paraId="056BEBB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100</w:t>
            </w:r>
          </w:p>
        </w:tc>
        <w:tc>
          <w:tcPr>
            <w:tcW w:w="3459" w:type="dxa"/>
            <w:tcBorders>
              <w:tl2br w:val="nil"/>
              <w:tr2bl w:val="nil"/>
            </w:tcBorders>
            <w:vAlign w:val="center"/>
          </w:tcPr>
          <w:p w14:paraId="79482F4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bl>
    <w:p w14:paraId="283AEE08">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五、严重违规处理</w:t>
      </w:r>
    </w:p>
    <w:p w14:paraId="3EF5663F">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比赛中有损坏电脑、放大镜或体视显微镜等设备</w:t>
      </w:r>
      <w:r>
        <w:rPr>
          <w:rFonts w:ascii="仿宋_GB2312" w:hAnsi="宋体" w:eastAsia="仿宋_GB2312"/>
          <w:spacing w:val="0"/>
          <w:sz w:val="32"/>
          <w:szCs w:val="32"/>
          <w:lang w:val="en"/>
        </w:rPr>
        <w:t>，</w:t>
      </w:r>
      <w:r>
        <w:rPr>
          <w:rFonts w:hint="eastAsia" w:ascii="仿宋_GB2312" w:hAnsi="宋体" w:eastAsia="仿宋_GB2312"/>
          <w:spacing w:val="0"/>
          <w:sz w:val="32"/>
          <w:szCs w:val="32"/>
        </w:rPr>
        <w:t>样品抛洒超过1/3，鉴定损伤的样品混入待检样品</w:t>
      </w:r>
      <w:r>
        <w:rPr>
          <w:rFonts w:ascii="仿宋_GB2312" w:hAnsi="宋体" w:eastAsia="仿宋_GB2312"/>
          <w:spacing w:val="0"/>
          <w:sz w:val="32"/>
          <w:szCs w:val="32"/>
          <w:lang w:val="en"/>
        </w:rPr>
        <w:t>，</w:t>
      </w:r>
      <w:r>
        <w:rPr>
          <w:rFonts w:hint="eastAsia" w:ascii="仿宋_GB2312" w:hAnsi="宋体" w:eastAsia="仿宋_GB2312"/>
          <w:spacing w:val="0"/>
          <w:sz w:val="32"/>
          <w:szCs w:val="32"/>
        </w:rPr>
        <w:t>不依据检查结果填写表格</w:t>
      </w:r>
      <w:r>
        <w:rPr>
          <w:rFonts w:ascii="仿宋_GB2312" w:hAnsi="宋体" w:eastAsia="仿宋_GB2312"/>
          <w:spacing w:val="0"/>
          <w:sz w:val="32"/>
          <w:szCs w:val="32"/>
          <w:lang w:val="en"/>
        </w:rPr>
        <w:t>，</w:t>
      </w:r>
      <w:r>
        <w:rPr>
          <w:rFonts w:hint="eastAsia" w:ascii="仿宋_GB2312" w:hAnsi="宋体" w:eastAsia="仿宋_GB2312"/>
          <w:spacing w:val="0"/>
          <w:sz w:val="32"/>
          <w:szCs w:val="32"/>
        </w:rPr>
        <w:t>擅自将用具或样品等带出赛场</w:t>
      </w:r>
      <w:r>
        <w:rPr>
          <w:rFonts w:ascii="仿宋_GB2312" w:hAnsi="宋体" w:eastAsia="仿宋_GB2312"/>
          <w:spacing w:val="0"/>
          <w:sz w:val="32"/>
          <w:szCs w:val="32"/>
          <w:lang w:val="en"/>
        </w:rPr>
        <w:t>，</w:t>
      </w:r>
      <w:r>
        <w:rPr>
          <w:rFonts w:hint="eastAsia" w:ascii="仿宋_GB2312" w:hAnsi="宋体" w:eastAsia="仿宋_GB2312"/>
          <w:spacing w:val="0"/>
          <w:sz w:val="32"/>
          <w:szCs w:val="32"/>
        </w:rPr>
        <w:t>操作超时等情况的，此项目成绩计为0分。</w:t>
      </w:r>
    </w:p>
    <w:p w14:paraId="6D032974">
      <w:pPr>
        <w:rPr>
          <w:rFonts w:hint="eastAsia" w:ascii="黑体" w:hAnsi="黑体" w:eastAsia="黑体" w:cs="黑体"/>
          <w:spacing w:val="0"/>
          <w:sz w:val="32"/>
          <w:szCs w:val="32"/>
        </w:rPr>
      </w:pPr>
      <w:r>
        <w:rPr>
          <w:rFonts w:hint="eastAsia" w:ascii="黑体" w:hAnsi="黑体" w:eastAsia="黑体" w:cs="黑体"/>
          <w:spacing w:val="0"/>
          <w:sz w:val="32"/>
          <w:szCs w:val="32"/>
        </w:rPr>
        <w:br w:type="page"/>
      </w:r>
    </w:p>
    <w:p w14:paraId="5CADD494">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rPr>
          <w:rFonts w:hint="eastAsia" w:ascii="黑体" w:hAnsi="黑体" w:eastAsia="黑体" w:cs="黑体"/>
          <w:spacing w:val="0"/>
          <w:sz w:val="32"/>
          <w:szCs w:val="32"/>
        </w:rPr>
      </w:pPr>
    </w:p>
    <w:p w14:paraId="23A2E07F">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hint="eastAsia" w:ascii="黑体" w:hAnsi="黑体" w:eastAsia="黑体" w:cs="黑体"/>
          <w:spacing w:val="0"/>
          <w:sz w:val="32"/>
          <w:szCs w:val="32"/>
        </w:rPr>
      </w:pPr>
    </w:p>
    <w:p w14:paraId="0E9FC2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0" w:firstLineChars="0"/>
        <w:jc w:val="center"/>
        <w:textAlignment w:val="auto"/>
        <w:rPr>
          <w:rFonts w:ascii="黑体" w:hAnsi="黑体" w:eastAsia="黑体" w:cs="Times New Roman"/>
          <w:spacing w:val="0"/>
          <w:sz w:val="36"/>
          <w:szCs w:val="36"/>
        </w:rPr>
      </w:pPr>
      <w:r>
        <w:rPr>
          <w:rFonts w:hint="eastAsia" w:ascii="黑体" w:hAnsi="黑体" w:eastAsia="黑体" w:cs="黑体"/>
          <w:snapToGrid w:val="0"/>
          <w:spacing w:val="-8"/>
          <w:sz w:val="36"/>
          <w:szCs w:val="36"/>
        </w:rPr>
        <w:t>项目二：佩戴正压式空气呼吸器检查气调储粮杀虫抑菌效果</w:t>
      </w:r>
    </w:p>
    <w:p w14:paraId="02425004">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p>
    <w:p w14:paraId="10BBBD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黑体" w:hAnsi="黑体" w:eastAsia="黑体" w:cs="Times New Roman"/>
          <w:spacing w:val="0"/>
          <w:sz w:val="32"/>
          <w:szCs w:val="32"/>
        </w:rPr>
      </w:pPr>
      <w:r>
        <w:rPr>
          <w:rFonts w:hint="eastAsia" w:ascii="黑体" w:hAnsi="黑体" w:eastAsia="黑体" w:cs="黑体"/>
          <w:spacing w:val="0"/>
          <w:sz w:val="32"/>
          <w:szCs w:val="32"/>
        </w:rPr>
        <w:t>一、基本原则</w:t>
      </w:r>
    </w:p>
    <w:p w14:paraId="4695C3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s="Times New Roman"/>
          <w:spacing w:val="0"/>
          <w:sz w:val="32"/>
          <w:szCs w:val="32"/>
        </w:rPr>
      </w:pPr>
      <w:r>
        <w:rPr>
          <w:rFonts w:hint="eastAsia" w:ascii="仿宋_GB2312" w:hAnsi="宋体" w:eastAsia="仿宋_GB2312" w:cs="仿宋_GB2312"/>
          <w:spacing w:val="0"/>
          <w:sz w:val="32"/>
          <w:szCs w:val="32"/>
        </w:rPr>
        <w:t>使用快速气体检测仪通过气体检测箱检测氧气浓度；正确检查和佩戴正压式空气呼吸器，进入指定区域取出预先放置的所有试虫笼，检查试虫笼内的害虫死亡情况，计算害虫死亡率，评价气调储粮杀虫效果；采用孢子计数法检测指定样品储粮真菌，根据储粮真菌分生孢子计数结果进行储粮安全性评价，并将结果填写到《选手记录表》。</w:t>
      </w:r>
    </w:p>
    <w:p w14:paraId="57768D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s="Times New Roman"/>
          <w:spacing w:val="0"/>
          <w:sz w:val="32"/>
          <w:szCs w:val="32"/>
        </w:rPr>
      </w:pPr>
      <w:r>
        <w:rPr>
          <w:rFonts w:hint="eastAsia" w:ascii="仿宋_GB2312" w:hAnsi="宋体" w:eastAsia="仿宋_GB2312" w:cs="仿宋_GB2312"/>
          <w:spacing w:val="0"/>
          <w:sz w:val="32"/>
          <w:szCs w:val="32"/>
        </w:rPr>
        <w:t>本项目满分</w:t>
      </w:r>
      <w:r>
        <w:rPr>
          <w:rFonts w:ascii="仿宋_GB2312" w:hAnsi="宋体" w:eastAsia="仿宋_GB2312" w:cs="仿宋_GB2312"/>
          <w:spacing w:val="0"/>
          <w:sz w:val="32"/>
          <w:szCs w:val="32"/>
        </w:rPr>
        <w:t>100</w:t>
      </w:r>
      <w:r>
        <w:rPr>
          <w:rFonts w:hint="eastAsia" w:ascii="仿宋_GB2312" w:hAnsi="宋体" w:eastAsia="仿宋_GB2312" w:cs="仿宋_GB2312"/>
          <w:spacing w:val="0"/>
          <w:sz w:val="32"/>
          <w:szCs w:val="32"/>
        </w:rPr>
        <w:t>分，占技能操作比赛总成绩的</w:t>
      </w:r>
      <w:r>
        <w:rPr>
          <w:rFonts w:ascii="仿宋_GB2312" w:hAnsi="宋体" w:eastAsia="仿宋_GB2312" w:cs="仿宋_GB2312"/>
          <w:spacing w:val="0"/>
          <w:sz w:val="32"/>
          <w:szCs w:val="32"/>
        </w:rPr>
        <w:t>30%</w:t>
      </w:r>
      <w:r>
        <w:rPr>
          <w:rFonts w:hint="eastAsia" w:ascii="仿宋_GB2312" w:hAnsi="宋体" w:eastAsia="仿宋_GB2312" w:cs="仿宋_GB2312"/>
          <w:spacing w:val="0"/>
          <w:sz w:val="32"/>
          <w:szCs w:val="32"/>
        </w:rPr>
        <w:t>。</w:t>
      </w:r>
    </w:p>
    <w:p w14:paraId="305891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黑体" w:hAnsi="黑体" w:eastAsia="黑体" w:cs="Times New Roman"/>
          <w:spacing w:val="0"/>
          <w:sz w:val="32"/>
          <w:szCs w:val="32"/>
        </w:rPr>
      </w:pPr>
      <w:r>
        <w:rPr>
          <w:rFonts w:hint="eastAsia" w:ascii="黑体" w:hAnsi="黑体" w:eastAsia="黑体" w:cs="黑体"/>
          <w:spacing w:val="0"/>
          <w:sz w:val="32"/>
          <w:szCs w:val="32"/>
        </w:rPr>
        <w:t>二、主要考核要求</w:t>
      </w:r>
    </w:p>
    <w:p w14:paraId="00DAB8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s="Times New Roman"/>
          <w:spacing w:val="0"/>
          <w:sz w:val="32"/>
          <w:szCs w:val="32"/>
        </w:rPr>
      </w:pPr>
      <w:r>
        <w:rPr>
          <w:rFonts w:hint="eastAsia" w:ascii="仿宋_GB2312" w:hAnsi="宋体" w:eastAsia="仿宋_GB2312" w:cs="仿宋_GB2312"/>
          <w:spacing w:val="0"/>
          <w:sz w:val="32"/>
          <w:szCs w:val="32"/>
        </w:rPr>
        <w:t>（一）比赛时间</w:t>
      </w:r>
      <w:r>
        <w:rPr>
          <w:rFonts w:ascii="仿宋_GB2312" w:hAnsi="宋体" w:eastAsia="仿宋_GB2312" w:cs="仿宋_GB2312"/>
          <w:spacing w:val="0"/>
          <w:sz w:val="32"/>
          <w:szCs w:val="32"/>
        </w:rPr>
        <w:t>2</w:t>
      </w:r>
      <w:r>
        <w:rPr>
          <w:rFonts w:hint="eastAsia" w:ascii="仿宋_GB2312" w:hAnsi="宋体" w:eastAsia="仿宋_GB2312" w:cs="仿宋_GB2312"/>
          <w:spacing w:val="0"/>
          <w:sz w:val="32"/>
          <w:szCs w:val="32"/>
        </w:rPr>
        <w:t>5分钟。</w:t>
      </w:r>
    </w:p>
    <w:p w14:paraId="517A461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s="Times New Roman"/>
          <w:spacing w:val="0"/>
          <w:sz w:val="32"/>
          <w:szCs w:val="32"/>
        </w:rPr>
      </w:pPr>
      <w:r>
        <w:rPr>
          <w:rFonts w:hint="eastAsia" w:ascii="仿宋_GB2312" w:hAnsi="宋体" w:eastAsia="仿宋_GB2312" w:cs="仿宋_GB2312"/>
          <w:spacing w:val="0"/>
          <w:sz w:val="32"/>
          <w:szCs w:val="32"/>
        </w:rPr>
        <w:t>（二）使用快速气体检测仪检测氧气浓度，检测结果保留一位小数，并确定人员进入指定区域应采取的防护措施。</w:t>
      </w:r>
    </w:p>
    <w:p w14:paraId="12AC473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s="Times New Roman"/>
          <w:spacing w:val="0"/>
          <w:sz w:val="32"/>
          <w:szCs w:val="32"/>
        </w:rPr>
      </w:pPr>
      <w:r>
        <w:rPr>
          <w:rFonts w:hint="eastAsia" w:ascii="仿宋_GB2312" w:hAnsi="宋体" w:eastAsia="仿宋_GB2312" w:cs="仿宋_GB2312"/>
          <w:spacing w:val="0"/>
          <w:sz w:val="32"/>
          <w:szCs w:val="32"/>
        </w:rPr>
        <w:t>（三）正确检查和佩戴正压式空气呼吸器。</w:t>
      </w:r>
    </w:p>
    <w:p w14:paraId="6BE363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s="仿宋_GB2312"/>
          <w:spacing w:val="0"/>
          <w:sz w:val="32"/>
          <w:szCs w:val="32"/>
        </w:rPr>
      </w:pPr>
      <w:r>
        <w:rPr>
          <w:rFonts w:hint="eastAsia" w:ascii="仿宋_GB2312" w:hAnsi="宋体" w:eastAsia="仿宋_GB2312" w:cs="仿宋_GB2312"/>
          <w:spacing w:val="0"/>
          <w:sz w:val="32"/>
          <w:szCs w:val="32"/>
        </w:rPr>
        <w:t>（四）取出指定区域内模拟粮堆中预先放置的所有试虫笼，检查害虫死亡情况，根据死亡率判断气调杀虫效果，计算结果保留整数位。</w:t>
      </w:r>
    </w:p>
    <w:p w14:paraId="56094F4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s="仿宋_GB2312"/>
          <w:spacing w:val="0"/>
          <w:sz w:val="32"/>
          <w:szCs w:val="32"/>
        </w:rPr>
      </w:pPr>
      <w:r>
        <w:rPr>
          <w:rFonts w:hint="eastAsia" w:ascii="仿宋_GB2312" w:hAnsi="宋体" w:eastAsia="仿宋_GB2312" w:cs="仿宋_GB2312"/>
          <w:spacing w:val="0"/>
          <w:sz w:val="32"/>
          <w:szCs w:val="32"/>
        </w:rPr>
        <w:t>注：若未一次性取出全部试虫笼，不允许再次进入指定区域取出遗漏的试虫笼。</w:t>
      </w:r>
    </w:p>
    <w:p w14:paraId="303228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s="Times New Roman"/>
          <w:spacing w:val="0"/>
          <w:sz w:val="32"/>
          <w:szCs w:val="32"/>
        </w:rPr>
      </w:pPr>
      <w:r>
        <w:rPr>
          <w:rFonts w:hint="eastAsia" w:ascii="仿宋_GB2312" w:hAnsi="宋体" w:eastAsia="仿宋_GB2312" w:cs="仿宋_GB2312"/>
          <w:spacing w:val="0"/>
          <w:sz w:val="32"/>
          <w:szCs w:val="32"/>
        </w:rPr>
        <w:t>（五）检查害虫死亡情况后，将所有害虫放入广口瓶，将饲料放入垃圾桶。</w:t>
      </w:r>
    </w:p>
    <w:p w14:paraId="420B3E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s="Times New Roman"/>
          <w:spacing w:val="0"/>
          <w:sz w:val="32"/>
          <w:szCs w:val="32"/>
        </w:rPr>
      </w:pPr>
      <w:r>
        <w:rPr>
          <w:rFonts w:hint="eastAsia" w:ascii="仿宋_GB2312" w:hAnsi="宋体" w:eastAsia="仿宋_GB2312" w:cs="仿宋_GB2312"/>
          <w:spacing w:val="0"/>
          <w:sz w:val="32"/>
          <w:szCs w:val="32"/>
        </w:rPr>
        <w:t>（六）按照《粮油检验</w:t>
      </w:r>
      <w:r>
        <w:rPr>
          <w:rFonts w:ascii="仿宋_GB2312" w:hAnsi="宋体" w:eastAsia="仿宋_GB2312" w:cs="仿宋_GB2312"/>
          <w:spacing w:val="0"/>
          <w:sz w:val="32"/>
          <w:szCs w:val="32"/>
        </w:rPr>
        <w:t xml:space="preserve"> </w:t>
      </w:r>
      <w:r>
        <w:rPr>
          <w:rFonts w:hint="eastAsia" w:ascii="仿宋_GB2312" w:hAnsi="宋体" w:eastAsia="仿宋_GB2312" w:cs="仿宋_GB2312"/>
          <w:spacing w:val="0"/>
          <w:sz w:val="32"/>
          <w:szCs w:val="32"/>
        </w:rPr>
        <w:t>储粮真菌的检测</w:t>
      </w:r>
      <w:r>
        <w:rPr>
          <w:rFonts w:ascii="仿宋_GB2312" w:hAnsi="宋体" w:eastAsia="仿宋_GB2312" w:cs="仿宋_GB2312"/>
          <w:spacing w:val="0"/>
          <w:sz w:val="32"/>
          <w:szCs w:val="32"/>
        </w:rPr>
        <w:t xml:space="preserve"> </w:t>
      </w:r>
      <w:r>
        <w:rPr>
          <w:rFonts w:hint="eastAsia" w:ascii="仿宋_GB2312" w:hAnsi="宋体" w:eastAsia="仿宋_GB2312" w:cs="仿宋_GB2312"/>
          <w:spacing w:val="0"/>
          <w:sz w:val="32"/>
          <w:szCs w:val="32"/>
        </w:rPr>
        <w:t>孢子计数法》（</w:t>
      </w:r>
      <w:r>
        <w:rPr>
          <w:rFonts w:ascii="仿宋_GB2312" w:hAnsi="宋体" w:eastAsia="仿宋_GB2312" w:cs="仿宋_GB2312"/>
          <w:spacing w:val="0"/>
          <w:sz w:val="32"/>
          <w:szCs w:val="32"/>
        </w:rPr>
        <w:t>LS/T 6132-2018</w:t>
      </w:r>
      <w:r>
        <w:rPr>
          <w:rFonts w:hint="eastAsia" w:ascii="仿宋_GB2312" w:hAnsi="宋体" w:eastAsia="仿宋_GB2312" w:cs="仿宋_GB2312"/>
          <w:spacing w:val="0"/>
          <w:sz w:val="32"/>
          <w:szCs w:val="32"/>
        </w:rPr>
        <w:t>）规定的方法，进行储粮真菌检测和储粮安全性评价。</w:t>
      </w:r>
    </w:p>
    <w:p w14:paraId="1670BE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s="Times New Roman"/>
          <w:spacing w:val="0"/>
          <w:sz w:val="32"/>
          <w:szCs w:val="32"/>
        </w:rPr>
      </w:pPr>
      <w:r>
        <w:rPr>
          <w:rFonts w:hint="eastAsia" w:ascii="仿宋_GB2312" w:hAnsi="宋体" w:eastAsia="仿宋_GB2312" w:cs="仿宋_GB2312"/>
          <w:spacing w:val="0"/>
          <w:sz w:val="32"/>
          <w:szCs w:val="32"/>
        </w:rPr>
        <w:t>（七）操作结束前选手须将所有用具、检测仪器和空气呼吸器全部复位。</w:t>
      </w:r>
    </w:p>
    <w:p w14:paraId="755C0C2E">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Times New Roman"/>
          <w:spacing w:val="0"/>
          <w:sz w:val="32"/>
          <w:szCs w:val="32"/>
        </w:rPr>
      </w:pPr>
      <w:r>
        <w:rPr>
          <w:rFonts w:hint="eastAsia" w:ascii="黑体" w:hAnsi="黑体" w:eastAsia="黑体" w:cs="黑体"/>
          <w:spacing w:val="0"/>
          <w:sz w:val="32"/>
          <w:szCs w:val="32"/>
        </w:rPr>
        <w:t>三、主要仪器设备及用品用具</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736"/>
        <w:gridCol w:w="2268"/>
        <w:gridCol w:w="880"/>
        <w:gridCol w:w="4960"/>
      </w:tblGrid>
      <w:tr w14:paraId="78309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775" w:type="dxa"/>
            <w:tcBorders>
              <w:tl2br w:val="nil"/>
              <w:tr2bl w:val="nil"/>
            </w:tcBorders>
            <w:vAlign w:val="center"/>
          </w:tcPr>
          <w:p w14:paraId="58301D0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序号</w:t>
            </w:r>
          </w:p>
        </w:tc>
        <w:tc>
          <w:tcPr>
            <w:tcW w:w="2423" w:type="dxa"/>
            <w:tcBorders>
              <w:tl2br w:val="nil"/>
              <w:tr2bl w:val="nil"/>
            </w:tcBorders>
            <w:vAlign w:val="center"/>
          </w:tcPr>
          <w:p w14:paraId="3A6F246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名称</w:t>
            </w:r>
          </w:p>
        </w:tc>
        <w:tc>
          <w:tcPr>
            <w:tcW w:w="930" w:type="dxa"/>
            <w:tcBorders>
              <w:tl2br w:val="nil"/>
              <w:tr2bl w:val="nil"/>
            </w:tcBorders>
            <w:vAlign w:val="center"/>
          </w:tcPr>
          <w:p w14:paraId="6ABE0FC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数量</w:t>
            </w:r>
          </w:p>
        </w:tc>
        <w:tc>
          <w:tcPr>
            <w:tcW w:w="5320" w:type="dxa"/>
            <w:tcBorders>
              <w:tl2br w:val="nil"/>
              <w:tr2bl w:val="nil"/>
            </w:tcBorders>
            <w:vAlign w:val="center"/>
          </w:tcPr>
          <w:p w14:paraId="4728EC1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spacing w:val="0"/>
                <w:sz w:val="24"/>
                <w:szCs w:val="24"/>
              </w:rPr>
            </w:pPr>
            <w:r>
              <w:rPr>
                <w:rFonts w:hint="eastAsia" w:ascii="黑体" w:hAnsi="黑体" w:eastAsia="黑体" w:cs="黑体"/>
                <w:spacing w:val="0"/>
                <w:sz w:val="24"/>
                <w:szCs w:val="24"/>
              </w:rPr>
              <w:t>备注</w:t>
            </w:r>
          </w:p>
        </w:tc>
      </w:tr>
      <w:tr w14:paraId="4D3F7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vAlign w:val="center"/>
          </w:tcPr>
          <w:p w14:paraId="56245BD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w:t>
            </w:r>
          </w:p>
        </w:tc>
        <w:tc>
          <w:tcPr>
            <w:tcW w:w="2423" w:type="dxa"/>
            <w:tcBorders>
              <w:tl2br w:val="nil"/>
              <w:tr2bl w:val="nil"/>
            </w:tcBorders>
            <w:vAlign w:val="center"/>
          </w:tcPr>
          <w:p w14:paraId="4F7F39E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指定区域</w:t>
            </w:r>
          </w:p>
        </w:tc>
        <w:tc>
          <w:tcPr>
            <w:tcW w:w="930" w:type="dxa"/>
            <w:tcBorders>
              <w:tl2br w:val="nil"/>
              <w:tr2bl w:val="nil"/>
            </w:tcBorders>
            <w:vAlign w:val="center"/>
          </w:tcPr>
          <w:p w14:paraId="516F860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1块</w:t>
            </w:r>
          </w:p>
        </w:tc>
        <w:tc>
          <w:tcPr>
            <w:tcW w:w="5320" w:type="dxa"/>
            <w:tcBorders>
              <w:tl2br w:val="nil"/>
              <w:tr2bl w:val="nil"/>
            </w:tcBorders>
            <w:vAlign w:val="center"/>
          </w:tcPr>
          <w:p w14:paraId="65E71C2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用警戒线围成，留一个约1m宽的出入口</w:t>
            </w:r>
          </w:p>
        </w:tc>
      </w:tr>
      <w:tr w14:paraId="352F6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2A76617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423" w:type="dxa"/>
            <w:tcBorders>
              <w:tl2br w:val="nil"/>
              <w:tr2bl w:val="nil"/>
            </w:tcBorders>
            <w:shd w:val="clear" w:color="auto" w:fill="auto"/>
            <w:vAlign w:val="center"/>
          </w:tcPr>
          <w:p w14:paraId="5767911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整理箱</w:t>
            </w:r>
          </w:p>
        </w:tc>
        <w:tc>
          <w:tcPr>
            <w:tcW w:w="930" w:type="dxa"/>
            <w:tcBorders>
              <w:tl2br w:val="nil"/>
              <w:tr2bl w:val="nil"/>
            </w:tcBorders>
            <w:shd w:val="clear" w:color="auto" w:fill="auto"/>
            <w:vAlign w:val="center"/>
          </w:tcPr>
          <w:p w14:paraId="52E8331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3个</w:t>
            </w:r>
          </w:p>
        </w:tc>
        <w:tc>
          <w:tcPr>
            <w:tcW w:w="5320" w:type="dxa"/>
            <w:tcBorders>
              <w:tl2br w:val="nil"/>
              <w:tr2bl w:val="nil"/>
            </w:tcBorders>
            <w:shd w:val="clear" w:color="auto" w:fill="auto"/>
            <w:vAlign w:val="center"/>
          </w:tcPr>
          <w:p w14:paraId="6F91CD3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长60cm，宽42cm，高35cm，内装高度约2/3的净粮用于模拟粮堆</w:t>
            </w:r>
          </w:p>
        </w:tc>
      </w:tr>
      <w:tr w14:paraId="00489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4333446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2423" w:type="dxa"/>
            <w:tcBorders>
              <w:tl2br w:val="nil"/>
              <w:tr2bl w:val="nil"/>
            </w:tcBorders>
            <w:vAlign w:val="center"/>
          </w:tcPr>
          <w:p w14:paraId="66F657D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气调仓标识牌</w:t>
            </w:r>
          </w:p>
        </w:tc>
        <w:tc>
          <w:tcPr>
            <w:tcW w:w="930" w:type="dxa"/>
            <w:tcBorders>
              <w:tl2br w:val="nil"/>
              <w:tr2bl w:val="nil"/>
            </w:tcBorders>
            <w:vAlign w:val="center"/>
          </w:tcPr>
          <w:p w14:paraId="45D019E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1块</w:t>
            </w:r>
          </w:p>
        </w:tc>
        <w:tc>
          <w:tcPr>
            <w:tcW w:w="5320" w:type="dxa"/>
            <w:tcBorders>
              <w:tl2br w:val="nil"/>
              <w:tr2bl w:val="nil"/>
            </w:tcBorders>
            <w:vAlign w:val="center"/>
          </w:tcPr>
          <w:p w14:paraId="05E75E9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37E78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70AEACC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2423" w:type="dxa"/>
            <w:tcBorders>
              <w:tl2br w:val="nil"/>
              <w:tr2bl w:val="nil"/>
            </w:tcBorders>
            <w:vAlign w:val="center"/>
          </w:tcPr>
          <w:p w14:paraId="388B708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气体检测箱</w:t>
            </w:r>
          </w:p>
        </w:tc>
        <w:tc>
          <w:tcPr>
            <w:tcW w:w="930" w:type="dxa"/>
            <w:tcBorders>
              <w:tl2br w:val="nil"/>
              <w:tr2bl w:val="nil"/>
            </w:tcBorders>
            <w:vAlign w:val="center"/>
          </w:tcPr>
          <w:p w14:paraId="31627A6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320" w:type="dxa"/>
            <w:tcBorders>
              <w:tl2br w:val="nil"/>
              <w:tr2bl w:val="nil"/>
            </w:tcBorders>
            <w:vAlign w:val="center"/>
          </w:tcPr>
          <w:p w14:paraId="721E06E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1CBA7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7040236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5</w:t>
            </w:r>
          </w:p>
        </w:tc>
        <w:tc>
          <w:tcPr>
            <w:tcW w:w="2423" w:type="dxa"/>
            <w:tcBorders>
              <w:tl2br w:val="nil"/>
              <w:tr2bl w:val="nil"/>
            </w:tcBorders>
            <w:vAlign w:val="center"/>
          </w:tcPr>
          <w:p w14:paraId="4767666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连接软管</w:t>
            </w:r>
          </w:p>
        </w:tc>
        <w:tc>
          <w:tcPr>
            <w:tcW w:w="930" w:type="dxa"/>
            <w:tcBorders>
              <w:tl2br w:val="nil"/>
              <w:tr2bl w:val="nil"/>
            </w:tcBorders>
            <w:vAlign w:val="center"/>
          </w:tcPr>
          <w:p w14:paraId="6521983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1根</w:t>
            </w:r>
          </w:p>
        </w:tc>
        <w:tc>
          <w:tcPr>
            <w:tcW w:w="5320" w:type="dxa"/>
            <w:tcBorders>
              <w:tl2br w:val="nil"/>
              <w:tr2bl w:val="nil"/>
            </w:tcBorders>
            <w:vAlign w:val="center"/>
          </w:tcPr>
          <w:p w14:paraId="191AE83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40152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7216CDD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6</w:t>
            </w:r>
          </w:p>
        </w:tc>
        <w:tc>
          <w:tcPr>
            <w:tcW w:w="2423" w:type="dxa"/>
            <w:tcBorders>
              <w:tl2br w:val="nil"/>
              <w:tr2bl w:val="nil"/>
            </w:tcBorders>
            <w:vAlign w:val="center"/>
          </w:tcPr>
          <w:p w14:paraId="404FF26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气包</w:t>
            </w:r>
          </w:p>
        </w:tc>
        <w:tc>
          <w:tcPr>
            <w:tcW w:w="930" w:type="dxa"/>
            <w:tcBorders>
              <w:tl2br w:val="nil"/>
              <w:tr2bl w:val="nil"/>
            </w:tcBorders>
            <w:vAlign w:val="center"/>
          </w:tcPr>
          <w:p w14:paraId="1E39323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320" w:type="dxa"/>
            <w:tcBorders>
              <w:tl2br w:val="nil"/>
              <w:tr2bl w:val="nil"/>
            </w:tcBorders>
            <w:vAlign w:val="center"/>
          </w:tcPr>
          <w:p w14:paraId="693CE56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事先充好低氧气体</w:t>
            </w:r>
          </w:p>
        </w:tc>
      </w:tr>
      <w:tr w14:paraId="3A389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55BBDBC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7</w:t>
            </w:r>
          </w:p>
        </w:tc>
        <w:tc>
          <w:tcPr>
            <w:tcW w:w="2423" w:type="dxa"/>
            <w:tcBorders>
              <w:tl2br w:val="nil"/>
              <w:tr2bl w:val="nil"/>
            </w:tcBorders>
            <w:vAlign w:val="center"/>
          </w:tcPr>
          <w:p w14:paraId="0708A55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快速气体检测仪</w:t>
            </w:r>
          </w:p>
        </w:tc>
        <w:tc>
          <w:tcPr>
            <w:tcW w:w="930" w:type="dxa"/>
            <w:tcBorders>
              <w:tl2br w:val="nil"/>
              <w:tr2bl w:val="nil"/>
            </w:tcBorders>
            <w:vAlign w:val="center"/>
          </w:tcPr>
          <w:p w14:paraId="28EA2FA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1套</w:t>
            </w:r>
          </w:p>
        </w:tc>
        <w:tc>
          <w:tcPr>
            <w:tcW w:w="5320" w:type="dxa"/>
            <w:tcBorders>
              <w:tl2br w:val="nil"/>
              <w:tr2bl w:val="nil"/>
            </w:tcBorders>
            <w:shd w:val="clear" w:color="auto" w:fill="auto"/>
            <w:vAlign w:val="center"/>
          </w:tcPr>
          <w:p w14:paraId="0088656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11E46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65DC5F8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8</w:t>
            </w:r>
          </w:p>
        </w:tc>
        <w:tc>
          <w:tcPr>
            <w:tcW w:w="2423" w:type="dxa"/>
            <w:tcBorders>
              <w:tl2br w:val="nil"/>
              <w:tr2bl w:val="nil"/>
            </w:tcBorders>
            <w:vAlign w:val="center"/>
          </w:tcPr>
          <w:p w14:paraId="393ABB7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试虫笼</w:t>
            </w:r>
          </w:p>
        </w:tc>
        <w:tc>
          <w:tcPr>
            <w:tcW w:w="930" w:type="dxa"/>
            <w:tcBorders>
              <w:tl2br w:val="nil"/>
              <w:tr2bl w:val="nil"/>
            </w:tcBorders>
            <w:vAlign w:val="center"/>
          </w:tcPr>
          <w:p w14:paraId="5DCEAAB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3个</w:t>
            </w:r>
          </w:p>
        </w:tc>
        <w:tc>
          <w:tcPr>
            <w:tcW w:w="5320" w:type="dxa"/>
            <w:tcBorders>
              <w:tl2br w:val="nil"/>
              <w:tr2bl w:val="nil"/>
            </w:tcBorders>
            <w:vAlign w:val="center"/>
          </w:tcPr>
          <w:p w14:paraId="3B8EC75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透气且害虫无法逃逸的布袋，</w:t>
            </w:r>
            <w:r>
              <w:rPr>
                <w:rFonts w:hint="eastAsia" w:ascii="仿宋_GB2312" w:hAnsi="仿宋_GB2312" w:eastAsia="仿宋_GB2312" w:cs="仿宋_GB2312"/>
                <w:spacing w:val="0"/>
                <w:sz w:val="24"/>
                <w:szCs w:val="24"/>
              </w:rPr>
              <w:t>尺寸为150mm×100mm，</w:t>
            </w:r>
            <w:r>
              <w:rPr>
                <w:rFonts w:hint="eastAsia" w:ascii="仿宋_GB2312" w:hAnsi="仿宋_GB2312" w:eastAsia="仿宋_GB2312" w:cs="仿宋_GB2312"/>
                <w:color w:val="000000"/>
                <w:spacing w:val="0"/>
                <w:sz w:val="24"/>
                <w:szCs w:val="24"/>
              </w:rPr>
              <w:t>事先装好成虫虫态的试虫和饲料，使用密封夹夹紧袋口</w:t>
            </w:r>
          </w:p>
        </w:tc>
      </w:tr>
      <w:tr w14:paraId="77E3E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4F05961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9</w:t>
            </w:r>
          </w:p>
        </w:tc>
        <w:tc>
          <w:tcPr>
            <w:tcW w:w="2423" w:type="dxa"/>
            <w:tcBorders>
              <w:tl2br w:val="nil"/>
              <w:tr2bl w:val="nil"/>
            </w:tcBorders>
            <w:shd w:val="clear" w:color="auto" w:fill="auto"/>
            <w:vAlign w:val="center"/>
          </w:tcPr>
          <w:p w14:paraId="499AADC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密封夹</w:t>
            </w:r>
          </w:p>
        </w:tc>
        <w:tc>
          <w:tcPr>
            <w:tcW w:w="930" w:type="dxa"/>
            <w:tcBorders>
              <w:tl2br w:val="nil"/>
              <w:tr2bl w:val="nil"/>
            </w:tcBorders>
            <w:shd w:val="clear" w:color="auto" w:fill="auto"/>
            <w:vAlign w:val="center"/>
          </w:tcPr>
          <w:p w14:paraId="791B46E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3个</w:t>
            </w:r>
          </w:p>
        </w:tc>
        <w:tc>
          <w:tcPr>
            <w:tcW w:w="5320" w:type="dxa"/>
            <w:tcBorders>
              <w:tl2br w:val="nil"/>
              <w:tr2bl w:val="nil"/>
            </w:tcBorders>
            <w:shd w:val="clear" w:color="auto" w:fill="auto"/>
            <w:vAlign w:val="center"/>
          </w:tcPr>
          <w:p w14:paraId="07ACD66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长150mm，用于密封试虫笼</w:t>
            </w:r>
          </w:p>
        </w:tc>
      </w:tr>
      <w:tr w14:paraId="583D4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5FE635D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w:t>
            </w:r>
          </w:p>
        </w:tc>
        <w:tc>
          <w:tcPr>
            <w:tcW w:w="2423" w:type="dxa"/>
            <w:tcBorders>
              <w:tl2br w:val="nil"/>
              <w:tr2bl w:val="nil"/>
            </w:tcBorders>
            <w:shd w:val="clear" w:color="auto" w:fill="auto"/>
            <w:vAlign w:val="center"/>
          </w:tcPr>
          <w:p w14:paraId="4153D58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小细绳</w:t>
            </w:r>
          </w:p>
        </w:tc>
        <w:tc>
          <w:tcPr>
            <w:tcW w:w="930" w:type="dxa"/>
            <w:tcBorders>
              <w:tl2br w:val="nil"/>
              <w:tr2bl w:val="nil"/>
            </w:tcBorders>
            <w:shd w:val="clear" w:color="auto" w:fill="auto"/>
            <w:vAlign w:val="center"/>
          </w:tcPr>
          <w:p w14:paraId="48DC39B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3根</w:t>
            </w:r>
          </w:p>
        </w:tc>
        <w:tc>
          <w:tcPr>
            <w:tcW w:w="5320" w:type="dxa"/>
            <w:tcBorders>
              <w:tl2br w:val="nil"/>
              <w:tr2bl w:val="nil"/>
            </w:tcBorders>
            <w:shd w:val="clear" w:color="auto" w:fill="auto"/>
            <w:vAlign w:val="center"/>
          </w:tcPr>
          <w:p w14:paraId="1654CC2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直径约3mm，系在试虫笼或密封夹上后剩余长度约25cm</w:t>
            </w:r>
          </w:p>
        </w:tc>
      </w:tr>
      <w:tr w14:paraId="762DA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19A4A94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11</w:t>
            </w:r>
          </w:p>
        </w:tc>
        <w:tc>
          <w:tcPr>
            <w:tcW w:w="2423" w:type="dxa"/>
            <w:tcBorders>
              <w:tl2br w:val="nil"/>
              <w:tr2bl w:val="nil"/>
            </w:tcBorders>
            <w:shd w:val="clear" w:color="auto" w:fill="auto"/>
            <w:vAlign w:val="center"/>
          </w:tcPr>
          <w:p w14:paraId="18729BF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试虫种类</w:t>
            </w:r>
          </w:p>
        </w:tc>
        <w:tc>
          <w:tcPr>
            <w:tcW w:w="930" w:type="dxa"/>
            <w:tcBorders>
              <w:tl2br w:val="nil"/>
              <w:tr2bl w:val="nil"/>
            </w:tcBorders>
            <w:shd w:val="clear" w:color="auto" w:fill="auto"/>
            <w:vAlign w:val="center"/>
          </w:tcPr>
          <w:p w14:paraId="28B4310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2种</w:t>
            </w:r>
          </w:p>
        </w:tc>
        <w:tc>
          <w:tcPr>
            <w:tcW w:w="5320" w:type="dxa"/>
            <w:tcBorders>
              <w:tl2br w:val="nil"/>
              <w:tr2bl w:val="nil"/>
            </w:tcBorders>
            <w:shd w:val="clear" w:color="auto" w:fill="auto"/>
            <w:vAlign w:val="center"/>
          </w:tcPr>
          <w:p w14:paraId="0F2B300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从成虫虫态的米象、玉米象和扁谷盗类害虫中选取</w:t>
            </w:r>
          </w:p>
        </w:tc>
      </w:tr>
      <w:tr w14:paraId="6FE92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2116424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12</w:t>
            </w:r>
          </w:p>
        </w:tc>
        <w:tc>
          <w:tcPr>
            <w:tcW w:w="2423" w:type="dxa"/>
            <w:tcBorders>
              <w:tl2br w:val="nil"/>
              <w:tr2bl w:val="nil"/>
            </w:tcBorders>
            <w:shd w:val="clear" w:color="auto" w:fill="auto"/>
            <w:vAlign w:val="center"/>
          </w:tcPr>
          <w:p w14:paraId="1AD31BE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白瓷盘</w:t>
            </w:r>
          </w:p>
        </w:tc>
        <w:tc>
          <w:tcPr>
            <w:tcW w:w="930" w:type="dxa"/>
            <w:tcBorders>
              <w:tl2br w:val="nil"/>
              <w:tr2bl w:val="nil"/>
            </w:tcBorders>
            <w:shd w:val="clear" w:color="auto" w:fill="auto"/>
            <w:vAlign w:val="center"/>
          </w:tcPr>
          <w:p w14:paraId="4EBC1D3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2个</w:t>
            </w:r>
          </w:p>
        </w:tc>
        <w:tc>
          <w:tcPr>
            <w:tcW w:w="5320" w:type="dxa"/>
            <w:tcBorders>
              <w:tl2br w:val="nil"/>
              <w:tr2bl w:val="nil"/>
            </w:tcBorders>
            <w:shd w:val="clear" w:color="auto" w:fill="auto"/>
            <w:vAlign w:val="center"/>
          </w:tcPr>
          <w:p w14:paraId="4EA71D0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200mm×300mm</w:t>
            </w:r>
          </w:p>
        </w:tc>
      </w:tr>
      <w:tr w14:paraId="22568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75" w:type="dxa"/>
            <w:tcBorders>
              <w:tl2br w:val="nil"/>
              <w:tr2bl w:val="nil"/>
            </w:tcBorders>
            <w:shd w:val="clear" w:color="auto" w:fill="auto"/>
            <w:vAlign w:val="center"/>
          </w:tcPr>
          <w:p w14:paraId="330D51A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w:t>
            </w:r>
          </w:p>
        </w:tc>
        <w:tc>
          <w:tcPr>
            <w:tcW w:w="2423" w:type="dxa"/>
            <w:tcBorders>
              <w:tl2br w:val="nil"/>
              <w:tr2bl w:val="nil"/>
            </w:tcBorders>
            <w:shd w:val="clear" w:color="auto" w:fill="auto"/>
            <w:vAlign w:val="center"/>
          </w:tcPr>
          <w:p w14:paraId="2A1A856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手持放大镜</w:t>
            </w:r>
          </w:p>
        </w:tc>
        <w:tc>
          <w:tcPr>
            <w:tcW w:w="930" w:type="dxa"/>
            <w:tcBorders>
              <w:tl2br w:val="nil"/>
              <w:tr2bl w:val="nil"/>
            </w:tcBorders>
            <w:shd w:val="clear" w:color="auto" w:fill="auto"/>
            <w:vAlign w:val="center"/>
          </w:tcPr>
          <w:p w14:paraId="60A8F60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320" w:type="dxa"/>
            <w:tcBorders>
              <w:tl2br w:val="nil"/>
              <w:tr2bl w:val="nil"/>
            </w:tcBorders>
            <w:shd w:val="clear" w:color="auto" w:fill="auto"/>
            <w:vAlign w:val="center"/>
          </w:tcPr>
          <w:p w14:paraId="06C73F9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10～20倍</w:t>
            </w:r>
          </w:p>
        </w:tc>
      </w:tr>
      <w:tr w14:paraId="20666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3A24056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14</w:t>
            </w:r>
          </w:p>
        </w:tc>
        <w:tc>
          <w:tcPr>
            <w:tcW w:w="2423" w:type="dxa"/>
            <w:tcBorders>
              <w:tl2br w:val="nil"/>
              <w:tr2bl w:val="nil"/>
            </w:tcBorders>
            <w:vAlign w:val="center"/>
          </w:tcPr>
          <w:p w14:paraId="32C9B41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正压式空气呼吸器</w:t>
            </w:r>
          </w:p>
        </w:tc>
        <w:tc>
          <w:tcPr>
            <w:tcW w:w="930" w:type="dxa"/>
            <w:tcBorders>
              <w:tl2br w:val="nil"/>
              <w:tr2bl w:val="nil"/>
            </w:tcBorders>
            <w:vAlign w:val="center"/>
          </w:tcPr>
          <w:p w14:paraId="0E147F4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1套</w:t>
            </w:r>
          </w:p>
        </w:tc>
        <w:tc>
          <w:tcPr>
            <w:tcW w:w="5320" w:type="dxa"/>
            <w:tcBorders>
              <w:tl2br w:val="nil"/>
              <w:tr2bl w:val="nil"/>
            </w:tcBorders>
            <w:vAlign w:val="center"/>
          </w:tcPr>
          <w:p w14:paraId="20F5ED9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包括背架、气瓶和面罩等</w:t>
            </w:r>
          </w:p>
        </w:tc>
      </w:tr>
      <w:tr w14:paraId="5236D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4B8200B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15</w:t>
            </w:r>
          </w:p>
        </w:tc>
        <w:tc>
          <w:tcPr>
            <w:tcW w:w="2423" w:type="dxa"/>
            <w:tcBorders>
              <w:tl2br w:val="nil"/>
              <w:tr2bl w:val="nil"/>
            </w:tcBorders>
            <w:vAlign w:val="center"/>
          </w:tcPr>
          <w:p w14:paraId="58E7199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毛巾</w:t>
            </w:r>
          </w:p>
        </w:tc>
        <w:tc>
          <w:tcPr>
            <w:tcW w:w="930" w:type="dxa"/>
            <w:tcBorders>
              <w:tl2br w:val="nil"/>
              <w:tr2bl w:val="nil"/>
            </w:tcBorders>
            <w:vAlign w:val="center"/>
          </w:tcPr>
          <w:p w14:paraId="6441331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1条</w:t>
            </w:r>
          </w:p>
        </w:tc>
        <w:tc>
          <w:tcPr>
            <w:tcW w:w="5320" w:type="dxa"/>
            <w:tcBorders>
              <w:tl2br w:val="nil"/>
              <w:tr2bl w:val="nil"/>
            </w:tcBorders>
            <w:vAlign w:val="center"/>
          </w:tcPr>
          <w:p w14:paraId="7363426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用于清洁面罩</w:t>
            </w:r>
          </w:p>
        </w:tc>
      </w:tr>
      <w:tr w14:paraId="0D425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31FE98A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16</w:t>
            </w:r>
          </w:p>
        </w:tc>
        <w:tc>
          <w:tcPr>
            <w:tcW w:w="2423" w:type="dxa"/>
            <w:tcBorders>
              <w:tl2br w:val="nil"/>
              <w:tr2bl w:val="nil"/>
            </w:tcBorders>
            <w:shd w:val="clear" w:color="auto" w:fill="auto"/>
            <w:vAlign w:val="center"/>
          </w:tcPr>
          <w:p w14:paraId="21F41D2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广口瓶</w:t>
            </w:r>
          </w:p>
        </w:tc>
        <w:tc>
          <w:tcPr>
            <w:tcW w:w="930" w:type="dxa"/>
            <w:tcBorders>
              <w:tl2br w:val="nil"/>
              <w:tr2bl w:val="nil"/>
            </w:tcBorders>
            <w:shd w:val="clear" w:color="auto" w:fill="auto"/>
            <w:vAlign w:val="center"/>
          </w:tcPr>
          <w:p w14:paraId="2A1049A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320" w:type="dxa"/>
            <w:tcBorders>
              <w:tl2br w:val="nil"/>
              <w:tr2bl w:val="nil"/>
            </w:tcBorders>
            <w:shd w:val="clear" w:color="auto" w:fill="auto"/>
            <w:vAlign w:val="center"/>
          </w:tcPr>
          <w:p w14:paraId="674AA43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1000mL，同于存放试虫</w:t>
            </w:r>
          </w:p>
        </w:tc>
      </w:tr>
      <w:tr w14:paraId="62DCC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3EE1BA4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17</w:t>
            </w:r>
          </w:p>
        </w:tc>
        <w:tc>
          <w:tcPr>
            <w:tcW w:w="2423" w:type="dxa"/>
            <w:tcBorders>
              <w:tl2br w:val="nil"/>
              <w:tr2bl w:val="nil"/>
            </w:tcBorders>
            <w:shd w:val="clear" w:color="auto" w:fill="auto"/>
            <w:vAlign w:val="center"/>
          </w:tcPr>
          <w:p w14:paraId="00E8FD7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眼科镊子</w:t>
            </w:r>
          </w:p>
        </w:tc>
        <w:tc>
          <w:tcPr>
            <w:tcW w:w="930" w:type="dxa"/>
            <w:tcBorders>
              <w:tl2br w:val="nil"/>
              <w:tr2bl w:val="nil"/>
            </w:tcBorders>
            <w:shd w:val="clear" w:color="auto" w:fill="auto"/>
            <w:vAlign w:val="center"/>
          </w:tcPr>
          <w:p w14:paraId="2E071B2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1支</w:t>
            </w:r>
          </w:p>
        </w:tc>
        <w:tc>
          <w:tcPr>
            <w:tcW w:w="5320" w:type="dxa"/>
            <w:tcBorders>
              <w:tl2br w:val="nil"/>
              <w:tr2bl w:val="nil"/>
            </w:tcBorders>
            <w:shd w:val="clear" w:color="auto" w:fill="auto"/>
            <w:vAlign w:val="center"/>
          </w:tcPr>
          <w:p w14:paraId="125F16A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73F4B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5E141B2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w:t>
            </w:r>
          </w:p>
        </w:tc>
        <w:tc>
          <w:tcPr>
            <w:tcW w:w="2423" w:type="dxa"/>
            <w:tcBorders>
              <w:tl2br w:val="nil"/>
              <w:tr2bl w:val="nil"/>
            </w:tcBorders>
            <w:shd w:val="clear" w:color="auto" w:fill="auto"/>
            <w:vAlign w:val="center"/>
          </w:tcPr>
          <w:p w14:paraId="353318B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毛笔</w:t>
            </w:r>
          </w:p>
        </w:tc>
        <w:tc>
          <w:tcPr>
            <w:tcW w:w="930" w:type="dxa"/>
            <w:tcBorders>
              <w:tl2br w:val="nil"/>
              <w:tr2bl w:val="nil"/>
            </w:tcBorders>
            <w:shd w:val="clear" w:color="auto" w:fill="auto"/>
            <w:vAlign w:val="center"/>
          </w:tcPr>
          <w:p w14:paraId="265DC10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1支</w:t>
            </w:r>
          </w:p>
        </w:tc>
        <w:tc>
          <w:tcPr>
            <w:tcW w:w="5320" w:type="dxa"/>
            <w:tcBorders>
              <w:tl2br w:val="nil"/>
              <w:tr2bl w:val="nil"/>
            </w:tcBorders>
            <w:shd w:val="clear" w:color="auto" w:fill="auto"/>
            <w:vAlign w:val="center"/>
          </w:tcPr>
          <w:p w14:paraId="77FA523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70D4F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1C50060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19</w:t>
            </w:r>
          </w:p>
        </w:tc>
        <w:tc>
          <w:tcPr>
            <w:tcW w:w="2423" w:type="dxa"/>
            <w:tcBorders>
              <w:tl2br w:val="nil"/>
              <w:tr2bl w:val="nil"/>
            </w:tcBorders>
            <w:vAlign w:val="center"/>
          </w:tcPr>
          <w:p w14:paraId="5C3C77E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生物显微镜</w:t>
            </w:r>
          </w:p>
        </w:tc>
        <w:tc>
          <w:tcPr>
            <w:tcW w:w="930" w:type="dxa"/>
            <w:tcBorders>
              <w:tl2br w:val="nil"/>
              <w:tr2bl w:val="nil"/>
            </w:tcBorders>
            <w:vAlign w:val="center"/>
          </w:tcPr>
          <w:p w14:paraId="3062F69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1台</w:t>
            </w:r>
          </w:p>
        </w:tc>
        <w:tc>
          <w:tcPr>
            <w:tcW w:w="5320" w:type="dxa"/>
            <w:tcBorders>
              <w:tl2br w:val="nil"/>
              <w:tr2bl w:val="nil"/>
            </w:tcBorders>
            <w:vAlign w:val="center"/>
          </w:tcPr>
          <w:p w14:paraId="3A3C386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目镜10×，物镜10×～60×</w:t>
            </w:r>
          </w:p>
        </w:tc>
      </w:tr>
      <w:tr w14:paraId="0BDA7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7546BAE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20</w:t>
            </w:r>
          </w:p>
        </w:tc>
        <w:tc>
          <w:tcPr>
            <w:tcW w:w="2423" w:type="dxa"/>
            <w:tcBorders>
              <w:tl2br w:val="nil"/>
              <w:tr2bl w:val="nil"/>
            </w:tcBorders>
            <w:vAlign w:val="center"/>
          </w:tcPr>
          <w:p w14:paraId="1376CD7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计数器</w:t>
            </w:r>
          </w:p>
        </w:tc>
        <w:tc>
          <w:tcPr>
            <w:tcW w:w="930" w:type="dxa"/>
            <w:tcBorders>
              <w:tl2br w:val="nil"/>
              <w:tr2bl w:val="nil"/>
            </w:tcBorders>
            <w:vAlign w:val="center"/>
          </w:tcPr>
          <w:p w14:paraId="6F520F2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1个</w:t>
            </w:r>
          </w:p>
        </w:tc>
        <w:tc>
          <w:tcPr>
            <w:tcW w:w="5320" w:type="dxa"/>
            <w:tcBorders>
              <w:tl2br w:val="nil"/>
              <w:tr2bl w:val="nil"/>
            </w:tcBorders>
            <w:vAlign w:val="center"/>
          </w:tcPr>
          <w:p w14:paraId="4B23B99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计数范围为0～9999，转动式回零</w:t>
            </w:r>
          </w:p>
        </w:tc>
      </w:tr>
      <w:tr w14:paraId="447FE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628D575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21</w:t>
            </w:r>
          </w:p>
        </w:tc>
        <w:tc>
          <w:tcPr>
            <w:tcW w:w="2423" w:type="dxa"/>
            <w:tcBorders>
              <w:tl2br w:val="nil"/>
              <w:tr2bl w:val="nil"/>
            </w:tcBorders>
            <w:shd w:val="clear" w:color="auto" w:fill="auto"/>
            <w:vAlign w:val="center"/>
          </w:tcPr>
          <w:p w14:paraId="440F6BE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计时器</w:t>
            </w:r>
          </w:p>
        </w:tc>
        <w:tc>
          <w:tcPr>
            <w:tcW w:w="930" w:type="dxa"/>
            <w:tcBorders>
              <w:tl2br w:val="nil"/>
              <w:tr2bl w:val="nil"/>
            </w:tcBorders>
            <w:shd w:val="clear" w:color="auto" w:fill="auto"/>
            <w:vAlign w:val="center"/>
          </w:tcPr>
          <w:p w14:paraId="7C2C435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320" w:type="dxa"/>
            <w:tcBorders>
              <w:tl2br w:val="nil"/>
              <w:tr2bl w:val="nil"/>
            </w:tcBorders>
            <w:shd w:val="clear" w:color="auto" w:fill="auto"/>
            <w:vAlign w:val="center"/>
          </w:tcPr>
          <w:p w14:paraId="180E292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选手用</w:t>
            </w:r>
          </w:p>
        </w:tc>
      </w:tr>
      <w:tr w14:paraId="66333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78F89B3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22</w:t>
            </w:r>
          </w:p>
        </w:tc>
        <w:tc>
          <w:tcPr>
            <w:tcW w:w="2423" w:type="dxa"/>
            <w:tcBorders>
              <w:tl2br w:val="nil"/>
              <w:tr2bl w:val="nil"/>
            </w:tcBorders>
            <w:shd w:val="clear" w:color="auto" w:fill="auto"/>
            <w:vAlign w:val="center"/>
          </w:tcPr>
          <w:p w14:paraId="62F83B2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计算器</w:t>
            </w:r>
          </w:p>
        </w:tc>
        <w:tc>
          <w:tcPr>
            <w:tcW w:w="930" w:type="dxa"/>
            <w:tcBorders>
              <w:tl2br w:val="nil"/>
              <w:tr2bl w:val="nil"/>
            </w:tcBorders>
            <w:shd w:val="clear" w:color="auto" w:fill="auto"/>
            <w:vAlign w:val="center"/>
          </w:tcPr>
          <w:p w14:paraId="22A9565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320" w:type="dxa"/>
            <w:tcBorders>
              <w:tl2br w:val="nil"/>
              <w:tr2bl w:val="nil"/>
            </w:tcBorders>
            <w:shd w:val="clear" w:color="auto" w:fill="auto"/>
            <w:vAlign w:val="center"/>
          </w:tcPr>
          <w:p w14:paraId="7C0657D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不使用语音功能</w:t>
            </w:r>
          </w:p>
        </w:tc>
      </w:tr>
      <w:tr w14:paraId="1269E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2469187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23</w:t>
            </w:r>
          </w:p>
        </w:tc>
        <w:tc>
          <w:tcPr>
            <w:tcW w:w="2423" w:type="dxa"/>
            <w:tcBorders>
              <w:tl2br w:val="nil"/>
              <w:tr2bl w:val="nil"/>
            </w:tcBorders>
            <w:shd w:val="clear" w:color="auto" w:fill="auto"/>
            <w:vAlign w:val="center"/>
          </w:tcPr>
          <w:p w14:paraId="57AF750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垃圾桶</w:t>
            </w:r>
          </w:p>
        </w:tc>
        <w:tc>
          <w:tcPr>
            <w:tcW w:w="930" w:type="dxa"/>
            <w:tcBorders>
              <w:tl2br w:val="nil"/>
              <w:tr2bl w:val="nil"/>
            </w:tcBorders>
            <w:shd w:val="clear" w:color="auto" w:fill="auto"/>
            <w:vAlign w:val="center"/>
          </w:tcPr>
          <w:p w14:paraId="57DF283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320" w:type="dxa"/>
            <w:tcBorders>
              <w:tl2br w:val="nil"/>
              <w:tr2bl w:val="nil"/>
            </w:tcBorders>
            <w:shd w:val="clear" w:color="auto" w:fill="auto"/>
            <w:vAlign w:val="center"/>
          </w:tcPr>
          <w:p w14:paraId="63A6606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用于存放饲料、粮食样品等废弃物</w:t>
            </w:r>
          </w:p>
        </w:tc>
      </w:tr>
      <w:tr w14:paraId="37A2A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011102F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24</w:t>
            </w:r>
          </w:p>
        </w:tc>
        <w:tc>
          <w:tcPr>
            <w:tcW w:w="2423" w:type="dxa"/>
            <w:tcBorders>
              <w:tl2br w:val="nil"/>
              <w:tr2bl w:val="nil"/>
            </w:tcBorders>
            <w:shd w:val="clear" w:color="auto" w:fill="auto"/>
            <w:vAlign w:val="center"/>
          </w:tcPr>
          <w:p w14:paraId="7FB39CA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记录板</w:t>
            </w:r>
          </w:p>
        </w:tc>
        <w:tc>
          <w:tcPr>
            <w:tcW w:w="930" w:type="dxa"/>
            <w:tcBorders>
              <w:tl2br w:val="nil"/>
              <w:tr2bl w:val="nil"/>
            </w:tcBorders>
            <w:shd w:val="clear" w:color="auto" w:fill="auto"/>
            <w:vAlign w:val="center"/>
          </w:tcPr>
          <w:p w14:paraId="17CBCFD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2块</w:t>
            </w:r>
          </w:p>
        </w:tc>
        <w:tc>
          <w:tcPr>
            <w:tcW w:w="5320" w:type="dxa"/>
            <w:tcBorders>
              <w:tl2br w:val="nil"/>
              <w:tr2bl w:val="nil"/>
            </w:tcBorders>
            <w:shd w:val="clear" w:color="auto" w:fill="auto"/>
            <w:vAlign w:val="center"/>
          </w:tcPr>
          <w:p w14:paraId="09238D0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裁判和选手各用一块</w:t>
            </w:r>
          </w:p>
        </w:tc>
      </w:tr>
      <w:tr w14:paraId="73116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2586725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25</w:t>
            </w:r>
          </w:p>
        </w:tc>
        <w:tc>
          <w:tcPr>
            <w:tcW w:w="2423" w:type="dxa"/>
            <w:tcBorders>
              <w:tl2br w:val="nil"/>
              <w:tr2bl w:val="nil"/>
            </w:tcBorders>
            <w:shd w:val="clear" w:color="auto" w:fill="auto"/>
            <w:vAlign w:val="center"/>
          </w:tcPr>
          <w:p w14:paraId="7482FE5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记录笔</w:t>
            </w:r>
          </w:p>
        </w:tc>
        <w:tc>
          <w:tcPr>
            <w:tcW w:w="930" w:type="dxa"/>
            <w:tcBorders>
              <w:tl2br w:val="nil"/>
              <w:tr2bl w:val="nil"/>
            </w:tcBorders>
            <w:shd w:val="clear" w:color="auto" w:fill="auto"/>
            <w:vAlign w:val="center"/>
          </w:tcPr>
          <w:p w14:paraId="0518320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2支</w:t>
            </w:r>
          </w:p>
        </w:tc>
        <w:tc>
          <w:tcPr>
            <w:tcW w:w="5320" w:type="dxa"/>
            <w:tcBorders>
              <w:tl2br w:val="nil"/>
              <w:tr2bl w:val="nil"/>
            </w:tcBorders>
            <w:shd w:val="clear" w:color="auto" w:fill="auto"/>
            <w:vAlign w:val="center"/>
          </w:tcPr>
          <w:p w14:paraId="3B2C8B8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裁判和选手各用一支</w:t>
            </w:r>
          </w:p>
        </w:tc>
      </w:tr>
      <w:tr w14:paraId="32460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3B47E59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26</w:t>
            </w:r>
          </w:p>
        </w:tc>
        <w:tc>
          <w:tcPr>
            <w:tcW w:w="2423" w:type="dxa"/>
            <w:tcBorders>
              <w:tl2br w:val="nil"/>
              <w:tr2bl w:val="nil"/>
            </w:tcBorders>
            <w:vAlign w:val="center"/>
          </w:tcPr>
          <w:p w14:paraId="0909938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秒表</w:t>
            </w:r>
          </w:p>
        </w:tc>
        <w:tc>
          <w:tcPr>
            <w:tcW w:w="930" w:type="dxa"/>
            <w:tcBorders>
              <w:tl2br w:val="nil"/>
              <w:tr2bl w:val="nil"/>
            </w:tcBorders>
            <w:vAlign w:val="center"/>
          </w:tcPr>
          <w:p w14:paraId="3FC8497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1块</w:t>
            </w:r>
          </w:p>
        </w:tc>
        <w:tc>
          <w:tcPr>
            <w:tcW w:w="5320" w:type="dxa"/>
            <w:tcBorders>
              <w:tl2br w:val="nil"/>
              <w:tr2bl w:val="nil"/>
            </w:tcBorders>
            <w:vAlign w:val="center"/>
          </w:tcPr>
          <w:p w14:paraId="5D8D983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裁判用</w:t>
            </w:r>
          </w:p>
        </w:tc>
      </w:tr>
      <w:tr w14:paraId="296D6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566546A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27</w:t>
            </w:r>
          </w:p>
        </w:tc>
        <w:tc>
          <w:tcPr>
            <w:tcW w:w="2423" w:type="dxa"/>
            <w:tcBorders>
              <w:tl2br w:val="nil"/>
              <w:tr2bl w:val="nil"/>
            </w:tcBorders>
            <w:shd w:val="clear" w:color="auto" w:fill="auto"/>
            <w:vAlign w:val="center"/>
          </w:tcPr>
          <w:p w14:paraId="7437C14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工作台</w:t>
            </w:r>
          </w:p>
        </w:tc>
        <w:tc>
          <w:tcPr>
            <w:tcW w:w="930" w:type="dxa"/>
            <w:tcBorders>
              <w:tl2br w:val="nil"/>
              <w:tr2bl w:val="nil"/>
            </w:tcBorders>
            <w:shd w:val="clear" w:color="auto" w:fill="auto"/>
            <w:vAlign w:val="center"/>
          </w:tcPr>
          <w:p w14:paraId="249C44D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2张</w:t>
            </w:r>
          </w:p>
        </w:tc>
        <w:tc>
          <w:tcPr>
            <w:tcW w:w="5320" w:type="dxa"/>
            <w:tcBorders>
              <w:tl2br w:val="nil"/>
              <w:tr2bl w:val="nil"/>
            </w:tcBorders>
            <w:shd w:val="clear" w:color="auto" w:fill="auto"/>
            <w:vAlign w:val="center"/>
          </w:tcPr>
          <w:p w14:paraId="785BF89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2E3D5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775" w:type="dxa"/>
            <w:tcBorders>
              <w:tl2br w:val="nil"/>
              <w:tr2bl w:val="nil"/>
            </w:tcBorders>
            <w:shd w:val="clear" w:color="auto" w:fill="auto"/>
            <w:vAlign w:val="center"/>
          </w:tcPr>
          <w:p w14:paraId="7F1F1C6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28</w:t>
            </w:r>
          </w:p>
        </w:tc>
        <w:tc>
          <w:tcPr>
            <w:tcW w:w="2423" w:type="dxa"/>
            <w:tcBorders>
              <w:tl2br w:val="nil"/>
              <w:tr2bl w:val="nil"/>
            </w:tcBorders>
            <w:shd w:val="clear" w:color="auto" w:fill="auto"/>
            <w:vAlign w:val="center"/>
          </w:tcPr>
          <w:p w14:paraId="168EA55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椅子</w:t>
            </w:r>
          </w:p>
        </w:tc>
        <w:tc>
          <w:tcPr>
            <w:tcW w:w="930" w:type="dxa"/>
            <w:tcBorders>
              <w:tl2br w:val="nil"/>
              <w:tr2bl w:val="nil"/>
            </w:tcBorders>
            <w:shd w:val="clear" w:color="auto" w:fill="auto"/>
            <w:vAlign w:val="center"/>
          </w:tcPr>
          <w:p w14:paraId="6FC406C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2把</w:t>
            </w:r>
          </w:p>
        </w:tc>
        <w:tc>
          <w:tcPr>
            <w:tcW w:w="5320" w:type="dxa"/>
            <w:tcBorders>
              <w:tl2br w:val="nil"/>
              <w:tr2bl w:val="nil"/>
            </w:tcBorders>
            <w:shd w:val="clear" w:color="auto" w:fill="auto"/>
            <w:vAlign w:val="center"/>
          </w:tcPr>
          <w:p w14:paraId="7EBDDA9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bl>
    <w:p w14:paraId="6F61B8DB">
      <w:pPr>
        <w:keepNext w:val="0"/>
        <w:keepLines w:val="0"/>
        <w:pageBreakBefore w:val="0"/>
        <w:numPr>
          <w:ilvl w:val="255"/>
          <w:numId w:val="0"/>
        </w:numPr>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四、分值分配及评分要点</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725"/>
        <w:gridCol w:w="1810"/>
        <w:gridCol w:w="2795"/>
        <w:gridCol w:w="614"/>
        <w:gridCol w:w="2900"/>
      </w:tblGrid>
      <w:tr w14:paraId="65966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tblHeader/>
          <w:jc w:val="center"/>
        </w:trPr>
        <w:tc>
          <w:tcPr>
            <w:tcW w:w="725" w:type="dxa"/>
            <w:tcBorders>
              <w:tl2br w:val="nil"/>
              <w:tr2bl w:val="nil"/>
            </w:tcBorders>
            <w:shd w:val="clear" w:color="auto" w:fill="auto"/>
            <w:vAlign w:val="center"/>
          </w:tcPr>
          <w:p w14:paraId="4EC6477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序号</w:t>
            </w:r>
          </w:p>
        </w:tc>
        <w:tc>
          <w:tcPr>
            <w:tcW w:w="1810" w:type="dxa"/>
            <w:tcBorders>
              <w:tl2br w:val="nil"/>
              <w:tr2bl w:val="nil"/>
            </w:tcBorders>
            <w:shd w:val="clear" w:color="auto" w:fill="auto"/>
            <w:vAlign w:val="center"/>
          </w:tcPr>
          <w:p w14:paraId="2B0DD71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比赛内容</w:t>
            </w:r>
          </w:p>
        </w:tc>
        <w:tc>
          <w:tcPr>
            <w:tcW w:w="2795" w:type="dxa"/>
            <w:tcBorders>
              <w:tl2br w:val="nil"/>
              <w:tr2bl w:val="nil"/>
            </w:tcBorders>
            <w:shd w:val="clear" w:color="auto" w:fill="auto"/>
            <w:vAlign w:val="center"/>
          </w:tcPr>
          <w:p w14:paraId="7FA2322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评分要点</w:t>
            </w:r>
          </w:p>
        </w:tc>
        <w:tc>
          <w:tcPr>
            <w:tcW w:w="614" w:type="dxa"/>
            <w:tcBorders>
              <w:tl2br w:val="nil"/>
              <w:tr2bl w:val="nil"/>
            </w:tcBorders>
            <w:shd w:val="clear" w:color="auto" w:fill="auto"/>
            <w:vAlign w:val="center"/>
          </w:tcPr>
          <w:p w14:paraId="2EBF7CA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配分</w:t>
            </w:r>
          </w:p>
        </w:tc>
        <w:tc>
          <w:tcPr>
            <w:tcW w:w="2900" w:type="dxa"/>
            <w:tcBorders>
              <w:tl2br w:val="nil"/>
              <w:tr2bl w:val="nil"/>
            </w:tcBorders>
            <w:shd w:val="clear" w:color="auto" w:fill="auto"/>
            <w:vAlign w:val="center"/>
          </w:tcPr>
          <w:p w14:paraId="789F5EA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备注</w:t>
            </w:r>
          </w:p>
        </w:tc>
      </w:tr>
      <w:tr w14:paraId="77A35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vMerge w:val="restart"/>
            <w:tcBorders>
              <w:tl2br w:val="nil"/>
              <w:tr2bl w:val="nil"/>
            </w:tcBorders>
            <w:shd w:val="clear" w:color="auto" w:fill="auto"/>
            <w:vAlign w:val="center"/>
          </w:tcPr>
          <w:p w14:paraId="3AD83FC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w:t>
            </w:r>
          </w:p>
        </w:tc>
        <w:tc>
          <w:tcPr>
            <w:tcW w:w="1810" w:type="dxa"/>
            <w:vMerge w:val="restart"/>
            <w:tcBorders>
              <w:tl2br w:val="nil"/>
              <w:tr2bl w:val="nil"/>
            </w:tcBorders>
            <w:shd w:val="clear" w:color="auto" w:fill="auto"/>
            <w:vAlign w:val="center"/>
          </w:tcPr>
          <w:p w14:paraId="63155DD2">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检测仓内氧气</w:t>
            </w:r>
          </w:p>
          <w:p w14:paraId="4AD78E0C">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浓度</w:t>
            </w:r>
          </w:p>
        </w:tc>
        <w:tc>
          <w:tcPr>
            <w:tcW w:w="2795" w:type="dxa"/>
            <w:tcBorders>
              <w:tl2br w:val="nil"/>
              <w:tr2bl w:val="nil"/>
            </w:tcBorders>
            <w:shd w:val="clear" w:color="auto" w:fill="auto"/>
            <w:vAlign w:val="center"/>
          </w:tcPr>
          <w:p w14:paraId="6969CE0F">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打开并校正快速气体浓度检测仪</w:t>
            </w:r>
          </w:p>
        </w:tc>
        <w:tc>
          <w:tcPr>
            <w:tcW w:w="614" w:type="dxa"/>
            <w:tcBorders>
              <w:tl2br w:val="nil"/>
              <w:tr2bl w:val="nil"/>
            </w:tcBorders>
            <w:shd w:val="clear" w:color="auto" w:fill="auto"/>
            <w:vAlign w:val="center"/>
          </w:tcPr>
          <w:p w14:paraId="4FF8696E">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0C95F84D">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未校正扣2分</w:t>
            </w:r>
          </w:p>
        </w:tc>
      </w:tr>
      <w:tr w14:paraId="01BBB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vMerge w:val="continue"/>
            <w:tcBorders>
              <w:tl2br w:val="nil"/>
              <w:tr2bl w:val="nil"/>
            </w:tcBorders>
            <w:shd w:val="clear" w:color="auto" w:fill="auto"/>
          </w:tcPr>
          <w:p w14:paraId="555AC26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6E0E3523">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5B9602B0">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正确连接快速气体浓度检测仪与气体检测箱</w:t>
            </w:r>
          </w:p>
        </w:tc>
        <w:tc>
          <w:tcPr>
            <w:tcW w:w="614" w:type="dxa"/>
            <w:tcBorders>
              <w:tl2br w:val="nil"/>
              <w:tr2bl w:val="nil"/>
            </w:tcBorders>
            <w:shd w:val="clear" w:color="auto" w:fill="auto"/>
            <w:vAlign w:val="center"/>
          </w:tcPr>
          <w:p w14:paraId="29F09AA6">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3898A5E2">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未连接或连接错误扣1分</w:t>
            </w:r>
          </w:p>
        </w:tc>
      </w:tr>
      <w:tr w14:paraId="413B0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vMerge w:val="continue"/>
            <w:tcBorders>
              <w:tl2br w:val="nil"/>
              <w:tr2bl w:val="nil"/>
            </w:tcBorders>
            <w:shd w:val="clear" w:color="auto" w:fill="auto"/>
          </w:tcPr>
          <w:p w14:paraId="180E0F8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5808CB26">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63D046BA">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打开气体取样阀</w:t>
            </w:r>
          </w:p>
        </w:tc>
        <w:tc>
          <w:tcPr>
            <w:tcW w:w="614" w:type="dxa"/>
            <w:tcBorders>
              <w:tl2br w:val="nil"/>
              <w:tr2bl w:val="nil"/>
            </w:tcBorders>
            <w:shd w:val="clear" w:color="auto" w:fill="auto"/>
            <w:vAlign w:val="center"/>
          </w:tcPr>
          <w:p w14:paraId="4B50E6D3">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272677D5">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未打开扣1分</w:t>
            </w:r>
          </w:p>
        </w:tc>
      </w:tr>
      <w:tr w14:paraId="6F8F8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vMerge w:val="continue"/>
            <w:tcBorders>
              <w:tl2br w:val="nil"/>
              <w:tr2bl w:val="nil"/>
            </w:tcBorders>
            <w:shd w:val="clear" w:color="auto" w:fill="auto"/>
          </w:tcPr>
          <w:p w14:paraId="3B16A19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0FDD153A">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3C0F9F98">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检测氧气浓度</w:t>
            </w:r>
          </w:p>
        </w:tc>
        <w:tc>
          <w:tcPr>
            <w:tcW w:w="614" w:type="dxa"/>
            <w:tcBorders>
              <w:tl2br w:val="nil"/>
              <w:tr2bl w:val="nil"/>
            </w:tcBorders>
            <w:shd w:val="clear" w:color="auto" w:fill="auto"/>
            <w:vAlign w:val="center"/>
          </w:tcPr>
          <w:p w14:paraId="0C0102FF">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26659319">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检测错误扣2分</w:t>
            </w:r>
          </w:p>
        </w:tc>
      </w:tr>
      <w:tr w14:paraId="507D8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vMerge w:val="continue"/>
            <w:tcBorders>
              <w:tl2br w:val="nil"/>
              <w:tr2bl w:val="nil"/>
            </w:tcBorders>
            <w:shd w:val="clear" w:color="auto" w:fill="auto"/>
          </w:tcPr>
          <w:p w14:paraId="4A758FF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2FF2369E">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670C7CDE">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准确记录氧气浓度</w:t>
            </w:r>
          </w:p>
        </w:tc>
        <w:tc>
          <w:tcPr>
            <w:tcW w:w="614" w:type="dxa"/>
            <w:tcBorders>
              <w:tl2br w:val="nil"/>
              <w:tr2bl w:val="nil"/>
            </w:tcBorders>
            <w:shd w:val="clear" w:color="auto" w:fill="auto"/>
            <w:vAlign w:val="center"/>
          </w:tcPr>
          <w:p w14:paraId="72CE16BD">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314D3039">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未记录扣2分</w:t>
            </w:r>
          </w:p>
        </w:tc>
      </w:tr>
      <w:tr w14:paraId="7E5A7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restart"/>
            <w:tcBorders>
              <w:tl2br w:val="nil"/>
              <w:tr2bl w:val="nil"/>
            </w:tcBorders>
            <w:shd w:val="clear" w:color="auto" w:fill="auto"/>
            <w:vAlign w:val="center"/>
          </w:tcPr>
          <w:p w14:paraId="14D66852">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1810" w:type="dxa"/>
            <w:vMerge w:val="restart"/>
            <w:tcBorders>
              <w:tl2br w:val="nil"/>
              <w:tr2bl w:val="nil"/>
            </w:tcBorders>
            <w:shd w:val="clear" w:color="auto" w:fill="auto"/>
            <w:vAlign w:val="center"/>
          </w:tcPr>
          <w:p w14:paraId="248719D1">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检查空气呼吸器</w:t>
            </w:r>
          </w:p>
        </w:tc>
        <w:tc>
          <w:tcPr>
            <w:tcW w:w="2795" w:type="dxa"/>
            <w:tcBorders>
              <w:tl2br w:val="nil"/>
              <w:tr2bl w:val="nil"/>
            </w:tcBorders>
            <w:shd w:val="clear" w:color="auto" w:fill="auto"/>
            <w:vAlign w:val="center"/>
          </w:tcPr>
          <w:p w14:paraId="01D44813">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检查气瓶外观完好性</w:t>
            </w:r>
          </w:p>
        </w:tc>
        <w:tc>
          <w:tcPr>
            <w:tcW w:w="614" w:type="dxa"/>
            <w:tcBorders>
              <w:tl2br w:val="nil"/>
              <w:tr2bl w:val="nil"/>
            </w:tcBorders>
            <w:shd w:val="clear" w:color="auto" w:fill="auto"/>
            <w:vAlign w:val="center"/>
          </w:tcPr>
          <w:p w14:paraId="0887ECD3">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114F5DCE">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未检查扣2分</w:t>
            </w:r>
          </w:p>
        </w:tc>
      </w:tr>
      <w:tr w14:paraId="30A41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52BBD762">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2EE25C4F">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1B57E769">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检查背架完好性</w:t>
            </w:r>
          </w:p>
        </w:tc>
        <w:tc>
          <w:tcPr>
            <w:tcW w:w="614" w:type="dxa"/>
            <w:tcBorders>
              <w:tl2br w:val="nil"/>
              <w:tr2bl w:val="nil"/>
            </w:tcBorders>
            <w:shd w:val="clear" w:color="auto" w:fill="auto"/>
            <w:vAlign w:val="center"/>
          </w:tcPr>
          <w:p w14:paraId="3B124F8C">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5AF26A16">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未检查扣2分</w:t>
            </w:r>
          </w:p>
        </w:tc>
      </w:tr>
      <w:tr w14:paraId="5446E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30D00C8E">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22D4AD9B">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253505A5">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检查面罩完好性</w:t>
            </w:r>
          </w:p>
        </w:tc>
        <w:tc>
          <w:tcPr>
            <w:tcW w:w="614" w:type="dxa"/>
            <w:tcBorders>
              <w:tl2br w:val="nil"/>
              <w:tr2bl w:val="nil"/>
            </w:tcBorders>
            <w:shd w:val="clear" w:color="auto" w:fill="auto"/>
            <w:vAlign w:val="center"/>
          </w:tcPr>
          <w:p w14:paraId="41799489">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4D82DB86">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未检查扣2分</w:t>
            </w:r>
          </w:p>
        </w:tc>
      </w:tr>
      <w:tr w14:paraId="3E601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1243BAE0">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66BC5CCA">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4D37E283">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清洁面罩</w:t>
            </w:r>
          </w:p>
        </w:tc>
        <w:tc>
          <w:tcPr>
            <w:tcW w:w="614" w:type="dxa"/>
            <w:tcBorders>
              <w:tl2br w:val="nil"/>
              <w:tr2bl w:val="nil"/>
            </w:tcBorders>
            <w:shd w:val="clear" w:color="auto" w:fill="auto"/>
            <w:vAlign w:val="center"/>
          </w:tcPr>
          <w:p w14:paraId="59637EE4">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39A88515">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未有效清洁扣2分</w:t>
            </w:r>
          </w:p>
        </w:tc>
      </w:tr>
      <w:tr w14:paraId="4D2F7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restart"/>
            <w:tcBorders>
              <w:tl2br w:val="nil"/>
              <w:tr2bl w:val="nil"/>
            </w:tcBorders>
            <w:shd w:val="clear" w:color="auto" w:fill="auto"/>
            <w:vAlign w:val="center"/>
          </w:tcPr>
          <w:p w14:paraId="4C5692A6">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1810" w:type="dxa"/>
            <w:vMerge w:val="restart"/>
            <w:tcBorders>
              <w:tl2br w:val="nil"/>
              <w:tr2bl w:val="nil"/>
            </w:tcBorders>
            <w:shd w:val="clear" w:color="auto" w:fill="auto"/>
            <w:vAlign w:val="center"/>
          </w:tcPr>
          <w:p w14:paraId="2C4FA1CA">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检查气瓶内压缩空气的压力</w:t>
            </w:r>
          </w:p>
        </w:tc>
        <w:tc>
          <w:tcPr>
            <w:tcW w:w="2795" w:type="dxa"/>
            <w:tcBorders>
              <w:tl2br w:val="nil"/>
              <w:tr2bl w:val="nil"/>
            </w:tcBorders>
            <w:shd w:val="clear" w:color="auto" w:fill="auto"/>
            <w:vAlign w:val="center"/>
          </w:tcPr>
          <w:p w14:paraId="29D505D8">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打开瓶阀</w:t>
            </w:r>
          </w:p>
        </w:tc>
        <w:tc>
          <w:tcPr>
            <w:tcW w:w="614" w:type="dxa"/>
            <w:tcBorders>
              <w:tl2br w:val="nil"/>
              <w:tr2bl w:val="nil"/>
            </w:tcBorders>
            <w:shd w:val="clear" w:color="auto" w:fill="auto"/>
            <w:vAlign w:val="center"/>
          </w:tcPr>
          <w:p w14:paraId="377BA0DC">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09247839">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未打开扣2分</w:t>
            </w:r>
          </w:p>
        </w:tc>
      </w:tr>
      <w:tr w14:paraId="5AC9D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3706234E">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4B86A0B6">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035EC3A7">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观察压力表数值</w:t>
            </w:r>
          </w:p>
        </w:tc>
        <w:tc>
          <w:tcPr>
            <w:tcW w:w="614" w:type="dxa"/>
            <w:tcBorders>
              <w:tl2br w:val="nil"/>
              <w:tr2bl w:val="nil"/>
            </w:tcBorders>
            <w:shd w:val="clear" w:color="auto" w:fill="auto"/>
            <w:vAlign w:val="center"/>
          </w:tcPr>
          <w:p w14:paraId="52ECF83C">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7613FE9A">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未观察扣2分</w:t>
            </w:r>
          </w:p>
        </w:tc>
      </w:tr>
      <w:tr w14:paraId="4B22F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4188997A">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7EA64F1B">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42E359DF">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根据压力数报告结果</w:t>
            </w:r>
          </w:p>
        </w:tc>
        <w:tc>
          <w:tcPr>
            <w:tcW w:w="614" w:type="dxa"/>
            <w:tcBorders>
              <w:tl2br w:val="nil"/>
              <w:tr2bl w:val="nil"/>
            </w:tcBorders>
            <w:shd w:val="clear" w:color="auto" w:fill="auto"/>
            <w:vAlign w:val="center"/>
          </w:tcPr>
          <w:p w14:paraId="6D5F885F">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48F77D94">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未报告扣2分</w:t>
            </w:r>
          </w:p>
        </w:tc>
      </w:tr>
      <w:tr w14:paraId="1A710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restart"/>
            <w:tcBorders>
              <w:tl2br w:val="nil"/>
              <w:tr2bl w:val="nil"/>
            </w:tcBorders>
            <w:shd w:val="clear" w:color="auto" w:fill="auto"/>
            <w:vAlign w:val="center"/>
          </w:tcPr>
          <w:p w14:paraId="4E28DB8D">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1810" w:type="dxa"/>
            <w:vMerge w:val="restart"/>
            <w:tcBorders>
              <w:tl2br w:val="nil"/>
              <w:tr2bl w:val="nil"/>
            </w:tcBorders>
            <w:shd w:val="clear" w:color="auto" w:fill="auto"/>
            <w:vAlign w:val="center"/>
          </w:tcPr>
          <w:p w14:paraId="2809CB0A">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检查管路气密性</w:t>
            </w:r>
          </w:p>
        </w:tc>
        <w:tc>
          <w:tcPr>
            <w:tcW w:w="2795" w:type="dxa"/>
            <w:tcBorders>
              <w:tl2br w:val="nil"/>
              <w:tr2bl w:val="nil"/>
            </w:tcBorders>
            <w:shd w:val="clear" w:color="auto" w:fill="auto"/>
            <w:vAlign w:val="center"/>
          </w:tcPr>
          <w:p w14:paraId="1EF922A7">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在观察压力表之前先关闭瓶阀</w:t>
            </w:r>
          </w:p>
        </w:tc>
        <w:tc>
          <w:tcPr>
            <w:tcW w:w="614" w:type="dxa"/>
            <w:tcBorders>
              <w:tl2br w:val="nil"/>
              <w:tr2bl w:val="nil"/>
            </w:tcBorders>
            <w:shd w:val="clear" w:color="auto" w:fill="auto"/>
            <w:vAlign w:val="center"/>
          </w:tcPr>
          <w:p w14:paraId="0C3AEC1C">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411077DE">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未先关闭瓶阀扣2分</w:t>
            </w:r>
          </w:p>
        </w:tc>
      </w:tr>
      <w:tr w14:paraId="163B8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1C8BB77F">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0085637E">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0178CDCB">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观察压力表下降速度</w:t>
            </w:r>
          </w:p>
        </w:tc>
        <w:tc>
          <w:tcPr>
            <w:tcW w:w="614" w:type="dxa"/>
            <w:tcBorders>
              <w:tl2br w:val="nil"/>
              <w:tr2bl w:val="nil"/>
            </w:tcBorders>
            <w:shd w:val="clear" w:color="auto" w:fill="auto"/>
            <w:vAlign w:val="center"/>
          </w:tcPr>
          <w:p w14:paraId="623EA791">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4EBF0C3C">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未观察或观察方法错误扣2分</w:t>
            </w:r>
          </w:p>
        </w:tc>
      </w:tr>
      <w:tr w14:paraId="20512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0F1420B3">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14FE5628">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46CD6460">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正确报告压力表观察结果</w:t>
            </w:r>
          </w:p>
        </w:tc>
        <w:tc>
          <w:tcPr>
            <w:tcW w:w="614" w:type="dxa"/>
            <w:tcBorders>
              <w:tl2br w:val="nil"/>
              <w:tr2bl w:val="nil"/>
            </w:tcBorders>
            <w:shd w:val="clear" w:color="auto" w:fill="auto"/>
            <w:vAlign w:val="center"/>
          </w:tcPr>
          <w:p w14:paraId="5C390007">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69813EFA">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未如实报告或未报告均扣2分</w:t>
            </w:r>
          </w:p>
        </w:tc>
      </w:tr>
      <w:tr w14:paraId="4CAE9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restart"/>
            <w:tcBorders>
              <w:tl2br w:val="nil"/>
              <w:tr2bl w:val="nil"/>
            </w:tcBorders>
            <w:shd w:val="clear" w:color="auto" w:fill="auto"/>
            <w:vAlign w:val="center"/>
          </w:tcPr>
          <w:p w14:paraId="22ADE203">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5</w:t>
            </w:r>
          </w:p>
        </w:tc>
        <w:tc>
          <w:tcPr>
            <w:tcW w:w="1810" w:type="dxa"/>
            <w:vMerge w:val="restart"/>
            <w:tcBorders>
              <w:tl2br w:val="nil"/>
              <w:tr2bl w:val="nil"/>
            </w:tcBorders>
            <w:shd w:val="clear" w:color="auto" w:fill="auto"/>
            <w:vAlign w:val="center"/>
          </w:tcPr>
          <w:p w14:paraId="7AF6DBD5">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检查呼吸器报警功能</w:t>
            </w:r>
          </w:p>
        </w:tc>
        <w:tc>
          <w:tcPr>
            <w:tcW w:w="2795" w:type="dxa"/>
            <w:tcBorders>
              <w:tl2br w:val="nil"/>
              <w:tr2bl w:val="nil"/>
            </w:tcBorders>
            <w:shd w:val="clear" w:color="auto" w:fill="auto"/>
            <w:vAlign w:val="center"/>
          </w:tcPr>
          <w:p w14:paraId="0AB12D10">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打开强制供气阀，缓慢释放管路内气体</w:t>
            </w:r>
          </w:p>
        </w:tc>
        <w:tc>
          <w:tcPr>
            <w:tcW w:w="614" w:type="dxa"/>
            <w:tcBorders>
              <w:tl2br w:val="nil"/>
              <w:tr2bl w:val="nil"/>
            </w:tcBorders>
            <w:shd w:val="clear" w:color="auto" w:fill="auto"/>
            <w:vAlign w:val="center"/>
          </w:tcPr>
          <w:p w14:paraId="0AA9700C">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67FD1CB8">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未打开供气阀释放管内气体扣2分</w:t>
            </w:r>
          </w:p>
        </w:tc>
      </w:tr>
      <w:tr w14:paraId="4E5E3C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3DDAEC1E">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58FE9F23">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4E670522">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报警哨正常报警</w:t>
            </w:r>
          </w:p>
        </w:tc>
        <w:tc>
          <w:tcPr>
            <w:tcW w:w="614" w:type="dxa"/>
            <w:tcBorders>
              <w:tl2br w:val="nil"/>
              <w:tr2bl w:val="nil"/>
            </w:tcBorders>
            <w:shd w:val="clear" w:color="auto" w:fill="auto"/>
            <w:vAlign w:val="center"/>
          </w:tcPr>
          <w:p w14:paraId="6ED71802">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3E164154">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报警哨未响2s以上扣2分</w:t>
            </w:r>
          </w:p>
        </w:tc>
      </w:tr>
      <w:tr w14:paraId="66572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restart"/>
            <w:tcBorders>
              <w:tl2br w:val="nil"/>
              <w:tr2bl w:val="nil"/>
            </w:tcBorders>
            <w:shd w:val="clear" w:color="auto" w:fill="auto"/>
            <w:vAlign w:val="center"/>
          </w:tcPr>
          <w:p w14:paraId="4D8BEFC3">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6</w:t>
            </w:r>
          </w:p>
        </w:tc>
        <w:tc>
          <w:tcPr>
            <w:tcW w:w="1810" w:type="dxa"/>
            <w:vMerge w:val="restart"/>
            <w:tcBorders>
              <w:tl2br w:val="nil"/>
              <w:tr2bl w:val="nil"/>
            </w:tcBorders>
            <w:shd w:val="clear" w:color="auto" w:fill="auto"/>
            <w:vAlign w:val="center"/>
          </w:tcPr>
          <w:p w14:paraId="6FAE803E">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佩戴背架和气瓶</w:t>
            </w:r>
          </w:p>
        </w:tc>
        <w:tc>
          <w:tcPr>
            <w:tcW w:w="2795" w:type="dxa"/>
            <w:tcBorders>
              <w:tl2br w:val="nil"/>
              <w:tr2bl w:val="nil"/>
            </w:tcBorders>
            <w:shd w:val="clear" w:color="auto" w:fill="auto"/>
            <w:vAlign w:val="center"/>
          </w:tcPr>
          <w:p w14:paraId="461BD937">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佩戴后拉紧肩带</w:t>
            </w:r>
          </w:p>
        </w:tc>
        <w:tc>
          <w:tcPr>
            <w:tcW w:w="614" w:type="dxa"/>
            <w:tcBorders>
              <w:tl2br w:val="nil"/>
              <w:tr2bl w:val="nil"/>
            </w:tcBorders>
            <w:shd w:val="clear" w:color="auto" w:fill="auto"/>
            <w:vAlign w:val="center"/>
          </w:tcPr>
          <w:p w14:paraId="5200790C">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5334A754">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未拉紧扣2分</w:t>
            </w:r>
          </w:p>
        </w:tc>
      </w:tr>
      <w:tr w14:paraId="11E38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595EC2F0">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163F7412">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0ACB8031">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扣上并拉紧腰带</w:t>
            </w:r>
          </w:p>
        </w:tc>
        <w:tc>
          <w:tcPr>
            <w:tcW w:w="614" w:type="dxa"/>
            <w:tcBorders>
              <w:tl2br w:val="nil"/>
              <w:tr2bl w:val="nil"/>
            </w:tcBorders>
            <w:shd w:val="clear" w:color="auto" w:fill="auto"/>
            <w:vAlign w:val="center"/>
          </w:tcPr>
          <w:p w14:paraId="5D4A94CB">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595EAAC9">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未拉紧扣2分</w:t>
            </w:r>
          </w:p>
        </w:tc>
      </w:tr>
      <w:tr w14:paraId="1C3CF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restart"/>
            <w:tcBorders>
              <w:tl2br w:val="nil"/>
              <w:tr2bl w:val="nil"/>
            </w:tcBorders>
            <w:shd w:val="clear" w:color="auto" w:fill="auto"/>
            <w:vAlign w:val="center"/>
          </w:tcPr>
          <w:p w14:paraId="4FC4D5C9">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7</w:t>
            </w:r>
          </w:p>
        </w:tc>
        <w:tc>
          <w:tcPr>
            <w:tcW w:w="1810" w:type="dxa"/>
            <w:vMerge w:val="restart"/>
            <w:tcBorders>
              <w:tl2br w:val="nil"/>
              <w:tr2bl w:val="nil"/>
            </w:tcBorders>
            <w:shd w:val="clear" w:color="auto" w:fill="auto"/>
            <w:vAlign w:val="center"/>
          </w:tcPr>
          <w:p w14:paraId="68701912">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佩戴面罩和气密性检查</w:t>
            </w:r>
          </w:p>
        </w:tc>
        <w:tc>
          <w:tcPr>
            <w:tcW w:w="2795" w:type="dxa"/>
            <w:tcBorders>
              <w:tl2br w:val="nil"/>
              <w:tr2bl w:val="nil"/>
            </w:tcBorders>
            <w:shd w:val="clear" w:color="auto" w:fill="auto"/>
            <w:vAlign w:val="center"/>
          </w:tcPr>
          <w:p w14:paraId="7A0924A1">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挂好面罩</w:t>
            </w:r>
          </w:p>
        </w:tc>
        <w:tc>
          <w:tcPr>
            <w:tcW w:w="614" w:type="dxa"/>
            <w:tcBorders>
              <w:tl2br w:val="nil"/>
              <w:tr2bl w:val="nil"/>
            </w:tcBorders>
            <w:shd w:val="clear" w:color="auto" w:fill="auto"/>
            <w:vAlign w:val="center"/>
          </w:tcPr>
          <w:p w14:paraId="27BC4F10">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637AF981">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未挂颈带扣2分</w:t>
            </w:r>
          </w:p>
        </w:tc>
      </w:tr>
      <w:tr w14:paraId="4AB5E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4156742F">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5B786CF3">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3C0E8437">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戴上面罩，检查气密性</w:t>
            </w:r>
          </w:p>
        </w:tc>
        <w:tc>
          <w:tcPr>
            <w:tcW w:w="614" w:type="dxa"/>
            <w:tcBorders>
              <w:tl2br w:val="nil"/>
              <w:tr2bl w:val="nil"/>
            </w:tcBorders>
            <w:shd w:val="clear" w:color="auto" w:fill="auto"/>
            <w:vAlign w:val="center"/>
          </w:tcPr>
          <w:p w14:paraId="25580D79">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4259CDAD">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未检查气密性扣2分</w:t>
            </w:r>
          </w:p>
        </w:tc>
      </w:tr>
      <w:tr w14:paraId="3A044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restart"/>
            <w:tcBorders>
              <w:tl2br w:val="nil"/>
              <w:tr2bl w:val="nil"/>
            </w:tcBorders>
            <w:shd w:val="clear" w:color="auto" w:fill="auto"/>
            <w:vAlign w:val="center"/>
          </w:tcPr>
          <w:p w14:paraId="71F20DE1">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8</w:t>
            </w:r>
          </w:p>
        </w:tc>
        <w:tc>
          <w:tcPr>
            <w:tcW w:w="1810" w:type="dxa"/>
            <w:vMerge w:val="restart"/>
            <w:tcBorders>
              <w:tl2br w:val="nil"/>
              <w:tr2bl w:val="nil"/>
            </w:tcBorders>
            <w:shd w:val="clear" w:color="auto" w:fill="auto"/>
            <w:vAlign w:val="center"/>
          </w:tcPr>
          <w:p w14:paraId="4F95EDFD">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供气阀与面罩</w:t>
            </w:r>
          </w:p>
          <w:p w14:paraId="1792C98F">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连接</w:t>
            </w:r>
          </w:p>
        </w:tc>
        <w:tc>
          <w:tcPr>
            <w:tcW w:w="2795" w:type="dxa"/>
            <w:tcBorders>
              <w:tl2br w:val="nil"/>
              <w:tr2bl w:val="nil"/>
            </w:tcBorders>
            <w:shd w:val="clear" w:color="auto" w:fill="auto"/>
            <w:vAlign w:val="center"/>
          </w:tcPr>
          <w:p w14:paraId="76D32475">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连接面罩前先打开瓶阀</w:t>
            </w:r>
          </w:p>
        </w:tc>
        <w:tc>
          <w:tcPr>
            <w:tcW w:w="614" w:type="dxa"/>
            <w:tcBorders>
              <w:tl2br w:val="nil"/>
              <w:tr2bl w:val="nil"/>
            </w:tcBorders>
            <w:shd w:val="clear" w:color="auto" w:fill="auto"/>
            <w:vAlign w:val="center"/>
          </w:tcPr>
          <w:p w14:paraId="1857643E">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58557A79">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未先打开瓶阀扣2分</w:t>
            </w:r>
          </w:p>
        </w:tc>
      </w:tr>
      <w:tr w14:paraId="04D97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53349297">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1E1D2F67">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72017C98">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供气阀与面罩连接过程中及连接后无明显漏气</w:t>
            </w:r>
          </w:p>
        </w:tc>
        <w:tc>
          <w:tcPr>
            <w:tcW w:w="614" w:type="dxa"/>
            <w:tcBorders>
              <w:tl2br w:val="nil"/>
              <w:tr2bl w:val="nil"/>
            </w:tcBorders>
            <w:shd w:val="clear" w:color="auto" w:fill="auto"/>
            <w:vAlign w:val="center"/>
          </w:tcPr>
          <w:p w14:paraId="569F853B">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3F61AC8E">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明显漏气扣2分</w:t>
            </w:r>
          </w:p>
        </w:tc>
      </w:tr>
      <w:tr w14:paraId="7E704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restart"/>
            <w:tcBorders>
              <w:tl2br w:val="nil"/>
              <w:tr2bl w:val="nil"/>
            </w:tcBorders>
            <w:shd w:val="clear" w:color="auto" w:fill="auto"/>
            <w:vAlign w:val="center"/>
          </w:tcPr>
          <w:p w14:paraId="6EA7FFDF">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9</w:t>
            </w:r>
          </w:p>
        </w:tc>
        <w:tc>
          <w:tcPr>
            <w:tcW w:w="1810" w:type="dxa"/>
            <w:vMerge w:val="restart"/>
            <w:tcBorders>
              <w:tl2br w:val="nil"/>
              <w:tr2bl w:val="nil"/>
            </w:tcBorders>
            <w:shd w:val="clear" w:color="auto" w:fill="auto"/>
            <w:vAlign w:val="center"/>
          </w:tcPr>
          <w:p w14:paraId="31C47072">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取出试虫笼</w:t>
            </w:r>
          </w:p>
        </w:tc>
        <w:tc>
          <w:tcPr>
            <w:tcW w:w="2795" w:type="dxa"/>
            <w:tcBorders>
              <w:tl2br w:val="nil"/>
              <w:tr2bl w:val="nil"/>
            </w:tcBorders>
            <w:shd w:val="clear" w:color="auto" w:fill="auto"/>
            <w:vAlign w:val="center"/>
          </w:tcPr>
          <w:p w14:paraId="731E7E9A">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进入指定区域取出全部试虫笼</w:t>
            </w:r>
          </w:p>
        </w:tc>
        <w:tc>
          <w:tcPr>
            <w:tcW w:w="614" w:type="dxa"/>
            <w:tcBorders>
              <w:tl2br w:val="nil"/>
              <w:tr2bl w:val="nil"/>
            </w:tcBorders>
            <w:shd w:val="clear" w:color="auto" w:fill="auto"/>
            <w:vAlign w:val="center"/>
          </w:tcPr>
          <w:p w14:paraId="5D29A968">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6249C2B4">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未全部取出试虫笼扣2分</w:t>
            </w:r>
          </w:p>
        </w:tc>
      </w:tr>
      <w:tr w14:paraId="0E589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5167CDBA">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3E755053">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55C2BC28">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操作过程中无跑动</w:t>
            </w:r>
          </w:p>
        </w:tc>
        <w:tc>
          <w:tcPr>
            <w:tcW w:w="614" w:type="dxa"/>
            <w:tcBorders>
              <w:tl2br w:val="nil"/>
              <w:tr2bl w:val="nil"/>
            </w:tcBorders>
            <w:shd w:val="clear" w:color="auto" w:fill="auto"/>
            <w:vAlign w:val="center"/>
          </w:tcPr>
          <w:p w14:paraId="08D6782B">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5AF297EB">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操作过程中有跑动扣2分</w:t>
            </w:r>
          </w:p>
        </w:tc>
      </w:tr>
      <w:tr w14:paraId="08E82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restart"/>
            <w:tcBorders>
              <w:tl2br w:val="nil"/>
              <w:tr2bl w:val="nil"/>
            </w:tcBorders>
            <w:shd w:val="clear" w:color="auto" w:fill="auto"/>
            <w:vAlign w:val="center"/>
          </w:tcPr>
          <w:p w14:paraId="44130C5C">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w:t>
            </w:r>
          </w:p>
        </w:tc>
        <w:tc>
          <w:tcPr>
            <w:tcW w:w="1810" w:type="dxa"/>
            <w:vMerge w:val="restart"/>
            <w:tcBorders>
              <w:tl2br w:val="nil"/>
              <w:tr2bl w:val="nil"/>
            </w:tcBorders>
            <w:shd w:val="clear" w:color="auto" w:fill="auto"/>
            <w:vAlign w:val="center"/>
          </w:tcPr>
          <w:p w14:paraId="4559C82D">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脱卸空气呼吸器</w:t>
            </w:r>
          </w:p>
        </w:tc>
        <w:tc>
          <w:tcPr>
            <w:tcW w:w="2795" w:type="dxa"/>
            <w:tcBorders>
              <w:tl2br w:val="nil"/>
              <w:tr2bl w:val="nil"/>
            </w:tcBorders>
            <w:shd w:val="clear" w:color="auto" w:fill="auto"/>
            <w:vAlign w:val="center"/>
          </w:tcPr>
          <w:p w14:paraId="12A273DA">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脱开供气阀</w:t>
            </w:r>
          </w:p>
        </w:tc>
        <w:tc>
          <w:tcPr>
            <w:tcW w:w="614" w:type="dxa"/>
            <w:tcBorders>
              <w:tl2br w:val="nil"/>
              <w:tr2bl w:val="nil"/>
            </w:tcBorders>
            <w:shd w:val="clear" w:color="auto" w:fill="auto"/>
            <w:vAlign w:val="center"/>
          </w:tcPr>
          <w:p w14:paraId="1FD7EF1A">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6C08A135">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未脱开供气阀或脱卸方法错误、不熟练均扣2分</w:t>
            </w:r>
          </w:p>
        </w:tc>
      </w:tr>
      <w:tr w14:paraId="229B2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25B03744">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49BF244E">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7CCA2F35">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关闭瓶阀</w:t>
            </w:r>
          </w:p>
        </w:tc>
        <w:tc>
          <w:tcPr>
            <w:tcW w:w="614" w:type="dxa"/>
            <w:tcBorders>
              <w:tl2br w:val="nil"/>
              <w:tr2bl w:val="nil"/>
            </w:tcBorders>
            <w:shd w:val="clear" w:color="auto" w:fill="auto"/>
            <w:vAlign w:val="center"/>
          </w:tcPr>
          <w:p w14:paraId="578C65EA">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6B1BF2DC">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未关闭瓶阀扣2分</w:t>
            </w:r>
          </w:p>
        </w:tc>
      </w:tr>
      <w:tr w14:paraId="2581F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725" w:type="dxa"/>
            <w:vMerge w:val="continue"/>
            <w:tcBorders>
              <w:tl2br w:val="nil"/>
              <w:tr2bl w:val="nil"/>
            </w:tcBorders>
            <w:shd w:val="clear" w:color="auto" w:fill="auto"/>
            <w:vAlign w:val="center"/>
          </w:tcPr>
          <w:p w14:paraId="061A07B3">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185D0A8F">
            <w:pPr>
              <w:keepNext w:val="0"/>
              <w:keepLines w:val="0"/>
              <w:pageBreakBefore w:val="0"/>
              <w:widowControl/>
              <w:kinsoku/>
              <w:wordWrap/>
              <w:overflowPunct/>
              <w:topLinePunct w:val="0"/>
              <w:autoSpaceDE/>
              <w:autoSpaceDN/>
              <w:bidi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05A9C44E">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打开强制供气阀放空管路内空气</w:t>
            </w:r>
          </w:p>
        </w:tc>
        <w:tc>
          <w:tcPr>
            <w:tcW w:w="614" w:type="dxa"/>
            <w:tcBorders>
              <w:tl2br w:val="nil"/>
              <w:tr2bl w:val="nil"/>
            </w:tcBorders>
            <w:shd w:val="clear" w:color="auto" w:fill="auto"/>
            <w:vAlign w:val="center"/>
          </w:tcPr>
          <w:p w14:paraId="09D09A22">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0D035211">
            <w:pPr>
              <w:keepNext w:val="0"/>
              <w:keepLines w:val="0"/>
              <w:pageBreakBefore w:val="0"/>
              <w:kinsoku/>
              <w:wordWrap/>
              <w:overflowPunct/>
              <w:topLinePunct w:val="0"/>
              <w:autoSpaceDE/>
              <w:autoSpaceDN/>
              <w:bidi w:val="0"/>
              <w:adjustRightInd w:val="0"/>
              <w:snapToGrid w:val="0"/>
              <w:spacing w:beforeAutospacing="0" w:afterAutospacing="0" w:line="29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未打开气阀放空管内空气扣2分</w:t>
            </w:r>
          </w:p>
        </w:tc>
      </w:tr>
      <w:tr w14:paraId="2A290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vMerge w:val="restart"/>
            <w:tcBorders>
              <w:tl2br w:val="nil"/>
              <w:tr2bl w:val="nil"/>
            </w:tcBorders>
            <w:shd w:val="clear" w:color="auto" w:fill="auto"/>
            <w:vAlign w:val="center"/>
          </w:tcPr>
          <w:p w14:paraId="4A2DDE6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11</w:t>
            </w:r>
          </w:p>
        </w:tc>
        <w:tc>
          <w:tcPr>
            <w:tcW w:w="1810" w:type="dxa"/>
            <w:vMerge w:val="restart"/>
            <w:tcBorders>
              <w:tl2br w:val="nil"/>
              <w:tr2bl w:val="nil"/>
            </w:tcBorders>
            <w:shd w:val="clear" w:color="auto" w:fill="auto"/>
            <w:vAlign w:val="center"/>
          </w:tcPr>
          <w:p w14:paraId="242D787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仪器复位</w:t>
            </w:r>
          </w:p>
        </w:tc>
        <w:tc>
          <w:tcPr>
            <w:tcW w:w="2795" w:type="dxa"/>
            <w:tcBorders>
              <w:tl2br w:val="nil"/>
              <w:tr2bl w:val="nil"/>
            </w:tcBorders>
            <w:shd w:val="clear" w:color="auto" w:fill="auto"/>
            <w:vAlign w:val="center"/>
          </w:tcPr>
          <w:p w14:paraId="51E6FDA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清洁面罩</w:t>
            </w:r>
          </w:p>
        </w:tc>
        <w:tc>
          <w:tcPr>
            <w:tcW w:w="614" w:type="dxa"/>
            <w:tcBorders>
              <w:tl2br w:val="nil"/>
              <w:tr2bl w:val="nil"/>
            </w:tcBorders>
            <w:shd w:val="clear" w:color="auto" w:fill="auto"/>
            <w:vAlign w:val="center"/>
          </w:tcPr>
          <w:p w14:paraId="11A718F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45D9FBD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未有效清洁面罩扣2分</w:t>
            </w:r>
          </w:p>
        </w:tc>
      </w:tr>
      <w:tr w14:paraId="438F8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vMerge w:val="continue"/>
            <w:tcBorders>
              <w:tl2br w:val="nil"/>
              <w:tr2bl w:val="nil"/>
            </w:tcBorders>
            <w:shd w:val="clear" w:color="auto" w:fill="auto"/>
            <w:vAlign w:val="center"/>
          </w:tcPr>
          <w:p w14:paraId="38B3DE26">
            <w:pPr>
              <w:keepNext w:val="0"/>
              <w:keepLines w:val="0"/>
              <w:pageBreakBefore w:val="0"/>
              <w:widowControl/>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15DAC76D">
            <w:pPr>
              <w:keepNext w:val="0"/>
              <w:keepLines w:val="0"/>
              <w:pageBreakBefore w:val="0"/>
              <w:widowControl/>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5977184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收好空气呼吸器及组件</w:t>
            </w:r>
          </w:p>
        </w:tc>
        <w:tc>
          <w:tcPr>
            <w:tcW w:w="614" w:type="dxa"/>
            <w:tcBorders>
              <w:tl2br w:val="nil"/>
              <w:tr2bl w:val="nil"/>
            </w:tcBorders>
            <w:shd w:val="clear" w:color="auto" w:fill="auto"/>
            <w:vAlign w:val="center"/>
          </w:tcPr>
          <w:p w14:paraId="59D334E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900" w:type="dxa"/>
            <w:tcBorders>
              <w:tl2br w:val="nil"/>
              <w:tr2bl w:val="nil"/>
            </w:tcBorders>
            <w:shd w:val="clear" w:color="auto" w:fill="auto"/>
            <w:vAlign w:val="center"/>
          </w:tcPr>
          <w:p w14:paraId="65D7EE6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未全部收好扣2分</w:t>
            </w:r>
          </w:p>
        </w:tc>
      </w:tr>
      <w:tr w14:paraId="67D6A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vMerge w:val="restart"/>
            <w:tcBorders>
              <w:tl2br w:val="nil"/>
              <w:tr2bl w:val="nil"/>
            </w:tcBorders>
            <w:shd w:val="clear" w:color="auto" w:fill="auto"/>
            <w:vAlign w:val="center"/>
          </w:tcPr>
          <w:p w14:paraId="2E7E5FF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12</w:t>
            </w:r>
          </w:p>
        </w:tc>
        <w:tc>
          <w:tcPr>
            <w:tcW w:w="1810" w:type="dxa"/>
            <w:vMerge w:val="restart"/>
            <w:tcBorders>
              <w:tl2br w:val="nil"/>
              <w:tr2bl w:val="nil"/>
            </w:tcBorders>
            <w:shd w:val="clear" w:color="auto" w:fill="auto"/>
            <w:vAlign w:val="center"/>
          </w:tcPr>
          <w:p w14:paraId="660B4AE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检查试虫笼中的害虫死亡率</w:t>
            </w:r>
          </w:p>
        </w:tc>
        <w:tc>
          <w:tcPr>
            <w:tcW w:w="2795" w:type="dxa"/>
            <w:tcBorders>
              <w:tl2br w:val="nil"/>
              <w:tr2bl w:val="nil"/>
            </w:tcBorders>
            <w:shd w:val="clear" w:color="auto" w:fill="auto"/>
            <w:vAlign w:val="center"/>
          </w:tcPr>
          <w:p w14:paraId="2747F41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将试虫笼中的试虫和饲料倒入白瓷盘</w:t>
            </w:r>
          </w:p>
        </w:tc>
        <w:tc>
          <w:tcPr>
            <w:tcW w:w="614" w:type="dxa"/>
            <w:tcBorders>
              <w:tl2br w:val="nil"/>
              <w:tr2bl w:val="nil"/>
            </w:tcBorders>
            <w:shd w:val="clear" w:color="auto" w:fill="auto"/>
            <w:vAlign w:val="center"/>
          </w:tcPr>
          <w:p w14:paraId="7422C69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2900" w:type="dxa"/>
            <w:tcBorders>
              <w:tl2br w:val="nil"/>
              <w:tr2bl w:val="nil"/>
            </w:tcBorders>
            <w:shd w:val="clear" w:color="auto" w:fill="auto"/>
            <w:vAlign w:val="center"/>
          </w:tcPr>
          <w:p w14:paraId="094298D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未倒入白瓷盘的，每个虫袋扣2分，扣完为止。</w:t>
            </w:r>
          </w:p>
        </w:tc>
      </w:tr>
      <w:tr w14:paraId="08520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vMerge w:val="continue"/>
            <w:tcBorders>
              <w:tl2br w:val="nil"/>
              <w:tr2bl w:val="nil"/>
            </w:tcBorders>
            <w:shd w:val="clear" w:color="auto" w:fill="auto"/>
            <w:vAlign w:val="center"/>
          </w:tcPr>
          <w:p w14:paraId="4DF21564">
            <w:pPr>
              <w:keepNext w:val="0"/>
              <w:keepLines w:val="0"/>
              <w:pageBreakBefore w:val="0"/>
              <w:widowControl/>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55B420A9">
            <w:pPr>
              <w:keepNext w:val="0"/>
              <w:keepLines w:val="0"/>
              <w:pageBreakBefore w:val="0"/>
              <w:widowControl/>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0CFDEFE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判断每个试虫笼中害虫的死亡情况</w:t>
            </w:r>
          </w:p>
        </w:tc>
        <w:tc>
          <w:tcPr>
            <w:tcW w:w="614" w:type="dxa"/>
            <w:tcBorders>
              <w:tl2br w:val="nil"/>
              <w:tr2bl w:val="nil"/>
            </w:tcBorders>
            <w:shd w:val="clear" w:color="auto" w:fill="auto"/>
            <w:vAlign w:val="center"/>
          </w:tcPr>
          <w:p w14:paraId="469A1F4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w:t>
            </w:r>
          </w:p>
        </w:tc>
        <w:tc>
          <w:tcPr>
            <w:tcW w:w="2900" w:type="dxa"/>
            <w:tcBorders>
              <w:tl2br w:val="nil"/>
              <w:tr2bl w:val="nil"/>
            </w:tcBorders>
            <w:shd w:val="clear" w:color="auto" w:fill="auto"/>
            <w:vAlign w:val="center"/>
          </w:tcPr>
          <w:p w14:paraId="2C98DF8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每个试虫笼中：害虫数量每误差一头扣1分，扣完为止</w:t>
            </w:r>
          </w:p>
        </w:tc>
      </w:tr>
      <w:tr w14:paraId="23004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vMerge w:val="continue"/>
            <w:tcBorders>
              <w:tl2br w:val="nil"/>
              <w:tr2bl w:val="nil"/>
            </w:tcBorders>
            <w:shd w:val="clear" w:color="auto" w:fill="auto"/>
            <w:vAlign w:val="center"/>
          </w:tcPr>
          <w:p w14:paraId="0E9DEB68">
            <w:pPr>
              <w:keepNext w:val="0"/>
              <w:keepLines w:val="0"/>
              <w:pageBreakBefore w:val="0"/>
              <w:widowControl/>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1810" w:type="dxa"/>
            <w:vMerge w:val="continue"/>
            <w:tcBorders>
              <w:tl2br w:val="nil"/>
              <w:tr2bl w:val="nil"/>
            </w:tcBorders>
            <w:shd w:val="clear" w:color="auto" w:fill="auto"/>
            <w:vAlign w:val="center"/>
          </w:tcPr>
          <w:p w14:paraId="4AD38B9A">
            <w:pPr>
              <w:keepNext w:val="0"/>
              <w:keepLines w:val="0"/>
              <w:pageBreakBefore w:val="0"/>
              <w:widowControl/>
              <w:kinsoku/>
              <w:wordWrap/>
              <w:overflowPunct/>
              <w:topLinePunct w:val="0"/>
              <w:autoSpaceDE/>
              <w:autoSpaceDN/>
              <w:bidi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795" w:type="dxa"/>
            <w:tcBorders>
              <w:tl2br w:val="nil"/>
              <w:tr2bl w:val="nil"/>
            </w:tcBorders>
            <w:shd w:val="clear" w:color="auto" w:fill="auto"/>
            <w:vAlign w:val="center"/>
          </w:tcPr>
          <w:p w14:paraId="6D12CC7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计算每个试虫笼中害虫死亡率</w:t>
            </w:r>
          </w:p>
        </w:tc>
        <w:tc>
          <w:tcPr>
            <w:tcW w:w="614" w:type="dxa"/>
            <w:tcBorders>
              <w:tl2br w:val="nil"/>
              <w:tr2bl w:val="nil"/>
            </w:tcBorders>
            <w:shd w:val="clear" w:color="auto" w:fill="auto"/>
            <w:vAlign w:val="center"/>
          </w:tcPr>
          <w:p w14:paraId="0740685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6</w:t>
            </w:r>
          </w:p>
        </w:tc>
        <w:tc>
          <w:tcPr>
            <w:tcW w:w="2900" w:type="dxa"/>
            <w:tcBorders>
              <w:tl2br w:val="nil"/>
              <w:tr2bl w:val="nil"/>
            </w:tcBorders>
            <w:shd w:val="clear" w:color="auto" w:fill="auto"/>
            <w:vAlign w:val="center"/>
          </w:tcPr>
          <w:p w14:paraId="3C1BD33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死亡率结果每错一个扣2分，扣完为止</w:t>
            </w:r>
          </w:p>
        </w:tc>
      </w:tr>
      <w:tr w14:paraId="7F1B9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tcBorders>
              <w:tl2br w:val="nil"/>
              <w:tr2bl w:val="nil"/>
            </w:tcBorders>
            <w:shd w:val="clear" w:color="auto" w:fill="auto"/>
            <w:vAlign w:val="center"/>
          </w:tcPr>
          <w:p w14:paraId="43C5E77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w:t>
            </w:r>
          </w:p>
        </w:tc>
        <w:tc>
          <w:tcPr>
            <w:tcW w:w="1810" w:type="dxa"/>
            <w:tcBorders>
              <w:tl2br w:val="nil"/>
              <w:tr2bl w:val="nil"/>
            </w:tcBorders>
            <w:shd w:val="clear" w:color="auto" w:fill="auto"/>
            <w:vAlign w:val="center"/>
          </w:tcPr>
          <w:p w14:paraId="4049D06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评价气调储粮杀虫效果</w:t>
            </w:r>
          </w:p>
        </w:tc>
        <w:tc>
          <w:tcPr>
            <w:tcW w:w="2795" w:type="dxa"/>
            <w:tcBorders>
              <w:tl2br w:val="nil"/>
              <w:tr2bl w:val="nil"/>
            </w:tcBorders>
            <w:shd w:val="clear" w:color="auto" w:fill="auto"/>
            <w:vAlign w:val="center"/>
          </w:tcPr>
          <w:p w14:paraId="33360F3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正确评价气调储粮杀虫效果</w:t>
            </w:r>
          </w:p>
        </w:tc>
        <w:tc>
          <w:tcPr>
            <w:tcW w:w="614" w:type="dxa"/>
            <w:tcBorders>
              <w:tl2br w:val="nil"/>
              <w:tr2bl w:val="nil"/>
            </w:tcBorders>
            <w:shd w:val="clear" w:color="auto" w:fill="auto"/>
            <w:vAlign w:val="center"/>
          </w:tcPr>
          <w:p w14:paraId="49EC90D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6</w:t>
            </w:r>
          </w:p>
        </w:tc>
        <w:tc>
          <w:tcPr>
            <w:tcW w:w="2900" w:type="dxa"/>
            <w:tcBorders>
              <w:tl2br w:val="nil"/>
              <w:tr2bl w:val="nil"/>
            </w:tcBorders>
            <w:shd w:val="clear" w:color="auto" w:fill="auto"/>
            <w:vAlign w:val="center"/>
          </w:tcPr>
          <w:p w14:paraId="32BF5C2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评价效果错误扣6分</w:t>
            </w:r>
          </w:p>
        </w:tc>
      </w:tr>
      <w:tr w14:paraId="2B001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tcBorders>
              <w:tl2br w:val="nil"/>
              <w:tr2bl w:val="nil"/>
            </w:tcBorders>
            <w:shd w:val="clear" w:color="auto" w:fill="auto"/>
            <w:vAlign w:val="center"/>
          </w:tcPr>
          <w:p w14:paraId="067F03E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14</w:t>
            </w:r>
          </w:p>
        </w:tc>
        <w:tc>
          <w:tcPr>
            <w:tcW w:w="1810" w:type="dxa"/>
            <w:tcBorders>
              <w:tl2br w:val="nil"/>
              <w:tr2bl w:val="nil"/>
            </w:tcBorders>
            <w:shd w:val="clear" w:color="auto" w:fill="auto"/>
            <w:vAlign w:val="center"/>
          </w:tcPr>
          <w:p w14:paraId="3A6D52F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记录数据</w:t>
            </w:r>
          </w:p>
        </w:tc>
        <w:tc>
          <w:tcPr>
            <w:tcW w:w="2795" w:type="dxa"/>
            <w:tcBorders>
              <w:tl2br w:val="nil"/>
              <w:tr2bl w:val="nil"/>
            </w:tcBorders>
            <w:shd w:val="clear" w:color="auto" w:fill="auto"/>
            <w:vAlign w:val="center"/>
          </w:tcPr>
          <w:p w14:paraId="365C904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将气体浓度、试虫笼中的害虫数量及死亡率等数据记录在相应表格中</w:t>
            </w:r>
          </w:p>
        </w:tc>
        <w:tc>
          <w:tcPr>
            <w:tcW w:w="614" w:type="dxa"/>
            <w:tcBorders>
              <w:tl2br w:val="nil"/>
              <w:tr2bl w:val="nil"/>
            </w:tcBorders>
            <w:shd w:val="clear" w:color="auto" w:fill="auto"/>
            <w:vAlign w:val="center"/>
          </w:tcPr>
          <w:p w14:paraId="45B091C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2900" w:type="dxa"/>
            <w:tcBorders>
              <w:tl2br w:val="nil"/>
              <w:tr2bl w:val="nil"/>
            </w:tcBorders>
            <w:shd w:val="clear" w:color="auto" w:fill="auto"/>
            <w:vAlign w:val="center"/>
          </w:tcPr>
          <w:p w14:paraId="133D0FB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记录表和计算过程等处有涂改，每处扣0.5分，扣完为止</w:t>
            </w:r>
          </w:p>
        </w:tc>
      </w:tr>
      <w:tr w14:paraId="7E693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tcBorders>
              <w:tl2br w:val="nil"/>
              <w:tr2bl w:val="nil"/>
            </w:tcBorders>
            <w:shd w:val="clear" w:color="auto" w:fill="auto"/>
            <w:vAlign w:val="center"/>
          </w:tcPr>
          <w:p w14:paraId="6D8921E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15</w:t>
            </w:r>
          </w:p>
        </w:tc>
        <w:tc>
          <w:tcPr>
            <w:tcW w:w="1810" w:type="dxa"/>
            <w:tcBorders>
              <w:tl2br w:val="nil"/>
              <w:tr2bl w:val="nil"/>
            </w:tcBorders>
            <w:shd w:val="clear" w:color="auto" w:fill="auto"/>
            <w:vAlign w:val="center"/>
          </w:tcPr>
          <w:p w14:paraId="6145EBD4">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评价储粮安全性</w:t>
            </w:r>
          </w:p>
        </w:tc>
        <w:tc>
          <w:tcPr>
            <w:tcW w:w="2795" w:type="dxa"/>
            <w:tcBorders>
              <w:tl2br w:val="nil"/>
              <w:tr2bl w:val="nil"/>
            </w:tcBorders>
            <w:shd w:val="clear" w:color="auto" w:fill="auto"/>
            <w:vAlign w:val="center"/>
          </w:tcPr>
          <w:p w14:paraId="57FD0FF5">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正确进行储粮安全性评价</w:t>
            </w:r>
          </w:p>
        </w:tc>
        <w:tc>
          <w:tcPr>
            <w:tcW w:w="614" w:type="dxa"/>
            <w:tcBorders>
              <w:tl2br w:val="nil"/>
              <w:tr2bl w:val="nil"/>
            </w:tcBorders>
            <w:shd w:val="clear" w:color="auto" w:fill="auto"/>
            <w:vAlign w:val="center"/>
          </w:tcPr>
          <w:p w14:paraId="589A6618">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6</w:t>
            </w:r>
          </w:p>
        </w:tc>
        <w:tc>
          <w:tcPr>
            <w:tcW w:w="2900" w:type="dxa"/>
            <w:tcBorders>
              <w:tl2br w:val="nil"/>
              <w:tr2bl w:val="nil"/>
            </w:tcBorders>
            <w:shd w:val="clear" w:color="auto" w:fill="auto"/>
            <w:vAlign w:val="center"/>
          </w:tcPr>
          <w:p w14:paraId="258AABC2">
            <w:pPr>
              <w:keepNext w:val="0"/>
              <w:keepLines w:val="0"/>
              <w:pageBreakBefore w:val="0"/>
              <w:widowControl/>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依据赛题设计标准，评价级别错误不得分</w:t>
            </w:r>
          </w:p>
        </w:tc>
      </w:tr>
      <w:tr w14:paraId="3574E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725" w:type="dxa"/>
            <w:tcBorders>
              <w:tl2br w:val="nil"/>
              <w:tr2bl w:val="nil"/>
            </w:tcBorders>
            <w:shd w:val="clear" w:color="auto" w:fill="auto"/>
            <w:vAlign w:val="center"/>
          </w:tcPr>
          <w:p w14:paraId="558220E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16</w:t>
            </w:r>
          </w:p>
        </w:tc>
        <w:tc>
          <w:tcPr>
            <w:tcW w:w="1810" w:type="dxa"/>
            <w:tcBorders>
              <w:tl2br w:val="nil"/>
              <w:tr2bl w:val="nil"/>
            </w:tcBorders>
            <w:shd w:val="clear" w:color="auto" w:fill="auto"/>
            <w:vAlign w:val="center"/>
          </w:tcPr>
          <w:p w14:paraId="4FE0E3E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规范操作</w:t>
            </w:r>
          </w:p>
        </w:tc>
        <w:tc>
          <w:tcPr>
            <w:tcW w:w="2795" w:type="dxa"/>
            <w:tcBorders>
              <w:tl2br w:val="nil"/>
              <w:tr2bl w:val="nil"/>
            </w:tcBorders>
            <w:shd w:val="clear" w:color="auto" w:fill="auto"/>
            <w:vAlign w:val="center"/>
          </w:tcPr>
          <w:p w14:paraId="401B37C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仪器器材等复原归位、现场整洁</w:t>
            </w:r>
          </w:p>
        </w:tc>
        <w:tc>
          <w:tcPr>
            <w:tcW w:w="614" w:type="dxa"/>
            <w:tcBorders>
              <w:tl2br w:val="nil"/>
              <w:tr2bl w:val="nil"/>
            </w:tcBorders>
            <w:shd w:val="clear" w:color="auto" w:fill="auto"/>
            <w:vAlign w:val="center"/>
          </w:tcPr>
          <w:p w14:paraId="1DD6EF1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2900" w:type="dxa"/>
            <w:tcBorders>
              <w:tl2br w:val="nil"/>
              <w:tr2bl w:val="nil"/>
            </w:tcBorders>
            <w:shd w:val="clear" w:color="auto" w:fill="auto"/>
            <w:vAlign w:val="center"/>
          </w:tcPr>
          <w:p w14:paraId="4A2DCC7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①未复原归位，扣1分</w:t>
            </w:r>
          </w:p>
          <w:p w14:paraId="16148DD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②现场未清理，扣1分</w:t>
            </w:r>
          </w:p>
          <w:p w14:paraId="74E12FE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③损坏计数板、盖玻片、试管、滴管及漏斗等玻璃仪器的，每个扣2分，不设上限</w:t>
            </w:r>
          </w:p>
        </w:tc>
      </w:tr>
      <w:tr w14:paraId="42977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jc w:val="center"/>
        </w:trPr>
        <w:tc>
          <w:tcPr>
            <w:tcW w:w="5330" w:type="dxa"/>
            <w:gridSpan w:val="3"/>
            <w:tcBorders>
              <w:tl2br w:val="nil"/>
              <w:tr2bl w:val="nil"/>
            </w:tcBorders>
            <w:shd w:val="clear" w:color="auto" w:fill="auto"/>
            <w:vAlign w:val="center"/>
          </w:tcPr>
          <w:p w14:paraId="352E59A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总  分</w:t>
            </w:r>
          </w:p>
        </w:tc>
        <w:tc>
          <w:tcPr>
            <w:tcW w:w="614" w:type="dxa"/>
            <w:tcBorders>
              <w:tl2br w:val="nil"/>
              <w:tr2bl w:val="nil"/>
            </w:tcBorders>
            <w:shd w:val="clear" w:color="auto" w:fill="auto"/>
            <w:vAlign w:val="center"/>
          </w:tcPr>
          <w:p w14:paraId="5E9C6AB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100</w:t>
            </w:r>
          </w:p>
        </w:tc>
        <w:tc>
          <w:tcPr>
            <w:tcW w:w="2900" w:type="dxa"/>
            <w:tcBorders>
              <w:tl2br w:val="nil"/>
              <w:tr2bl w:val="nil"/>
            </w:tcBorders>
            <w:shd w:val="clear" w:color="auto" w:fill="auto"/>
            <w:vAlign w:val="center"/>
          </w:tcPr>
          <w:p w14:paraId="4C8B8F3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bl>
    <w:p w14:paraId="4BB928CB">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Times New Roman"/>
          <w:spacing w:val="0"/>
          <w:sz w:val="32"/>
          <w:szCs w:val="32"/>
        </w:rPr>
      </w:pPr>
      <w:r>
        <w:rPr>
          <w:rFonts w:hint="eastAsia" w:ascii="黑体" w:hAnsi="黑体" w:eastAsia="黑体" w:cs="黑体"/>
          <w:spacing w:val="0"/>
          <w:sz w:val="32"/>
          <w:szCs w:val="32"/>
        </w:rPr>
        <w:t>五、严重违规处理</w:t>
      </w:r>
    </w:p>
    <w:p w14:paraId="23256630">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rPr>
          <w:rFonts w:ascii="仿宋_GB2312" w:hAnsi="宋体" w:cs="Times New Roman"/>
          <w:spacing w:val="0"/>
          <w:sz w:val="32"/>
          <w:szCs w:val="32"/>
        </w:rPr>
      </w:pPr>
      <w:r>
        <w:rPr>
          <w:rFonts w:hint="eastAsia" w:ascii="仿宋_GB2312" w:hAnsi="宋体" w:eastAsia="仿宋_GB2312" w:cs="仿宋_GB2312"/>
          <w:spacing w:val="0"/>
          <w:sz w:val="32"/>
          <w:szCs w:val="32"/>
        </w:rPr>
        <w:t>比赛中出现进入指定区域前未检测氧气浓度；伪造数据；未检查空气呼吸器系统报警功能；未佩戴空气呼吸器进入指定区域；在指定区域内脱卸空气呼吸器；在指定区域内供气阀脱落；操作中报警哨响起未迅速离开指定区域；操作中损坏气体检测仪、生物显微镜等仪器，损坏空气呼吸器等器具；擅自将器具带出赛场或延时操作等任一情况的，此项目总成绩均计为</w:t>
      </w:r>
      <w:r>
        <w:rPr>
          <w:rFonts w:ascii="仿宋_GB2312" w:hAnsi="宋体" w:eastAsia="仿宋_GB2312" w:cs="仿宋_GB2312"/>
          <w:spacing w:val="0"/>
          <w:sz w:val="32"/>
          <w:szCs w:val="32"/>
        </w:rPr>
        <w:t>0</w:t>
      </w:r>
      <w:r>
        <w:rPr>
          <w:rFonts w:hint="eastAsia" w:ascii="仿宋_GB2312" w:hAnsi="宋体" w:eastAsia="仿宋_GB2312" w:cs="仿宋_GB2312"/>
          <w:spacing w:val="0"/>
          <w:sz w:val="32"/>
          <w:szCs w:val="32"/>
        </w:rPr>
        <w:t>分。</w:t>
      </w:r>
    </w:p>
    <w:p w14:paraId="798E0812">
      <w:pPr>
        <w:keepNext w:val="0"/>
        <w:keepLines w:val="0"/>
        <w:pageBreakBefore w:val="0"/>
        <w:kinsoku/>
        <w:wordWrap/>
        <w:topLinePunct w:val="0"/>
        <w:autoSpaceDE/>
        <w:autoSpaceDN/>
        <w:bidi w:val="0"/>
        <w:spacing w:beforeAutospacing="0" w:afterAutospacing="0" w:line="594" w:lineRule="exact"/>
        <w:ind w:left="0" w:leftChars="0" w:right="0" w:rightChars="0" w:firstLine="640" w:firstLineChars="200"/>
        <w:jc w:val="both"/>
        <w:rPr>
          <w:rFonts w:hint="eastAsia" w:ascii="黑体" w:hAnsi="黑体" w:eastAsia="黑体" w:cs="黑体"/>
          <w:spacing w:val="0"/>
          <w:sz w:val="32"/>
          <w:szCs w:val="32"/>
        </w:rPr>
      </w:pPr>
      <w:bookmarkStart w:id="0" w:name="OLE_LINK15"/>
      <w:bookmarkStart w:id="1" w:name="OLE_LINK14"/>
      <w:r>
        <w:rPr>
          <w:rFonts w:hint="eastAsia" w:ascii="黑体" w:hAnsi="黑体" w:eastAsia="黑体" w:cs="黑体"/>
          <w:spacing w:val="0"/>
          <w:sz w:val="32"/>
          <w:szCs w:val="32"/>
        </w:rPr>
        <w:br w:type="page"/>
      </w:r>
    </w:p>
    <w:p w14:paraId="6BA2D6AE">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hint="eastAsia" w:ascii="黑体" w:hAnsi="黑体" w:eastAsia="黑体" w:cs="黑体"/>
          <w:spacing w:val="0"/>
          <w:sz w:val="32"/>
          <w:szCs w:val="32"/>
        </w:rPr>
      </w:pPr>
    </w:p>
    <w:p w14:paraId="7801627A">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hint="eastAsia" w:ascii="黑体" w:hAnsi="黑体" w:eastAsia="黑体" w:cs="黑体"/>
          <w:spacing w:val="0"/>
          <w:sz w:val="32"/>
          <w:szCs w:val="32"/>
        </w:rPr>
      </w:pPr>
    </w:p>
    <w:p w14:paraId="53673100">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0" w:firstLineChars="0"/>
        <w:jc w:val="center"/>
        <w:textAlignment w:val="auto"/>
        <w:rPr>
          <w:rFonts w:ascii="黑体" w:hAnsi="黑体" w:eastAsia="黑体" w:cs="黑体"/>
          <w:spacing w:val="0"/>
          <w:sz w:val="36"/>
          <w:szCs w:val="36"/>
        </w:rPr>
      </w:pPr>
      <w:r>
        <w:rPr>
          <w:rFonts w:hint="eastAsia" w:ascii="黑体" w:hAnsi="黑体" w:eastAsia="黑体" w:cs="黑体"/>
          <w:spacing w:val="0"/>
          <w:sz w:val="36"/>
          <w:szCs w:val="36"/>
        </w:rPr>
        <w:t>项目三：储粮通风机配置合理性评价与通风条件判断</w:t>
      </w:r>
      <w:bookmarkEnd w:id="0"/>
      <w:bookmarkEnd w:id="1"/>
    </w:p>
    <w:p w14:paraId="59DECD45">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黑体" w:eastAsia="黑体"/>
          <w:spacing w:val="0"/>
          <w:sz w:val="32"/>
          <w:szCs w:val="32"/>
        </w:rPr>
      </w:pPr>
    </w:p>
    <w:p w14:paraId="7A9FF36A">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黑体" w:hAnsi="黑体" w:eastAsia="黑体" w:cs="黑体"/>
          <w:spacing w:val="0"/>
          <w:sz w:val="32"/>
          <w:szCs w:val="32"/>
        </w:rPr>
      </w:pPr>
      <w:r>
        <w:rPr>
          <w:rFonts w:hint="eastAsia" w:ascii="黑体" w:hAnsi="黑体" w:eastAsia="黑体" w:cs="黑体"/>
          <w:spacing w:val="0"/>
          <w:sz w:val="32"/>
          <w:szCs w:val="32"/>
        </w:rPr>
        <w:t>一、基本原则</w:t>
      </w:r>
    </w:p>
    <w:p w14:paraId="21674259">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olor w:val="000000"/>
          <w:spacing w:val="0"/>
          <w:sz w:val="32"/>
          <w:szCs w:val="32"/>
        </w:rPr>
      </w:pPr>
      <w:r>
        <w:rPr>
          <w:rFonts w:hint="eastAsia" w:ascii="仿宋_GB2312" w:hAnsi="宋体" w:eastAsia="仿宋_GB2312"/>
          <w:spacing w:val="0"/>
          <w:sz w:val="32"/>
          <w:szCs w:val="32"/>
        </w:rPr>
        <w:t>使用毕托管和U型压力计，在通风系统测试管</w:t>
      </w:r>
      <w:r>
        <w:rPr>
          <w:rFonts w:ascii="仿宋_GB2312" w:hAnsi="宋体" w:eastAsia="仿宋_GB2312"/>
          <w:spacing w:val="0"/>
          <w:sz w:val="32"/>
          <w:szCs w:val="32"/>
        </w:rPr>
        <w:t>路</w:t>
      </w:r>
      <w:r>
        <w:rPr>
          <w:rFonts w:hint="eastAsia" w:ascii="仿宋_GB2312" w:hAnsi="宋体" w:eastAsia="仿宋_GB2312"/>
          <w:spacing w:val="0"/>
          <w:sz w:val="32"/>
          <w:szCs w:val="32"/>
        </w:rPr>
        <w:t>的正确测量截面上逐点测定动压和全压，计算出平均动压值、平均全压值、平均风速和风机风量，在风机性能曲线图上标注风机工作点和经济使用范围并对风机工作区进行判断。根据案例中已知条件（仓房类型、风机配置数量、仓内储粮品种及数量、堆高和质量、粮堆温度、大气温度和相对湿度等），</w:t>
      </w:r>
      <w:r>
        <w:rPr>
          <w:rFonts w:hint="eastAsia" w:ascii="仿宋_GB2312" w:hAnsi="宋体" w:eastAsia="仿宋_GB2312"/>
          <w:color w:val="000000"/>
          <w:spacing w:val="0"/>
          <w:sz w:val="32"/>
          <w:szCs w:val="32"/>
        </w:rPr>
        <w:t>进行风机配置合理性评价和允许通风条件判断。使用数字式</w:t>
      </w:r>
      <w:bookmarkStart w:id="2" w:name="OLE_LINK7"/>
      <w:bookmarkStart w:id="3" w:name="OLE_LINK6"/>
      <w:r>
        <w:rPr>
          <w:rFonts w:hint="eastAsia" w:ascii="仿宋_GB2312" w:hAnsi="宋体" w:eastAsia="仿宋_GB2312"/>
          <w:color w:val="000000"/>
          <w:spacing w:val="0"/>
          <w:sz w:val="32"/>
          <w:szCs w:val="32"/>
        </w:rPr>
        <w:t>电子测温仪检测指定测点粮堆各层粮温，使用电容式快速水分检测仪</w:t>
      </w:r>
      <w:bookmarkEnd w:id="2"/>
      <w:bookmarkEnd w:id="3"/>
      <w:r>
        <w:rPr>
          <w:rFonts w:hint="eastAsia" w:ascii="仿宋_GB2312" w:hAnsi="宋体" w:eastAsia="仿宋_GB2312"/>
          <w:color w:val="000000"/>
          <w:spacing w:val="0"/>
          <w:sz w:val="32"/>
          <w:szCs w:val="32"/>
        </w:rPr>
        <w:t>检测指定的粮堆各层平均样品水分，进行结束通风条件判断。</w:t>
      </w:r>
    </w:p>
    <w:p w14:paraId="2F284149">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本项目满分100分，占技能操作比赛总成绩的30%。</w:t>
      </w:r>
    </w:p>
    <w:p w14:paraId="47E9F1B4">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黑体" w:hAnsi="黑体" w:eastAsia="黑体" w:cs="黑体"/>
          <w:spacing w:val="0"/>
          <w:sz w:val="32"/>
          <w:szCs w:val="32"/>
        </w:rPr>
      </w:pPr>
      <w:r>
        <w:rPr>
          <w:rFonts w:hint="eastAsia" w:ascii="黑体" w:hAnsi="黑体" w:eastAsia="黑体" w:cs="黑体"/>
          <w:spacing w:val="0"/>
          <w:sz w:val="32"/>
          <w:szCs w:val="32"/>
        </w:rPr>
        <w:t>二、主要考核要求</w:t>
      </w:r>
    </w:p>
    <w:p w14:paraId="22011780">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color w:val="000000"/>
          <w:spacing w:val="0"/>
          <w:sz w:val="32"/>
          <w:szCs w:val="32"/>
        </w:rPr>
      </w:pPr>
      <w:r>
        <w:rPr>
          <w:rFonts w:hint="eastAsia" w:ascii="仿宋_GB2312" w:hAnsi="宋体" w:eastAsia="仿宋_GB2312"/>
          <w:color w:val="000000"/>
          <w:spacing w:val="0"/>
          <w:sz w:val="32"/>
          <w:szCs w:val="32"/>
        </w:rPr>
        <w:t>（一）比赛时间</w:t>
      </w:r>
      <w:r>
        <w:rPr>
          <w:rFonts w:ascii="仿宋_GB2312" w:hAnsi="宋体" w:eastAsia="仿宋_GB2312"/>
          <w:color w:val="000000"/>
          <w:spacing w:val="0"/>
          <w:sz w:val="32"/>
          <w:szCs w:val="32"/>
        </w:rPr>
        <w:t>25</w:t>
      </w:r>
      <w:r>
        <w:rPr>
          <w:rFonts w:hint="eastAsia" w:ascii="仿宋_GB2312" w:hAnsi="宋体" w:eastAsia="仿宋_GB2312"/>
          <w:color w:val="000000"/>
          <w:spacing w:val="0"/>
          <w:sz w:val="32"/>
          <w:szCs w:val="32"/>
        </w:rPr>
        <w:t>分钟。</w:t>
      </w:r>
    </w:p>
    <w:p w14:paraId="0571DE96">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color w:val="000000"/>
          <w:spacing w:val="0"/>
          <w:sz w:val="32"/>
          <w:szCs w:val="32"/>
        </w:rPr>
        <w:t>（二）根据测试管</w:t>
      </w:r>
      <w:r>
        <w:rPr>
          <w:rFonts w:ascii="仿宋_GB2312" w:hAnsi="宋体" w:eastAsia="仿宋_GB2312"/>
          <w:color w:val="000000"/>
          <w:spacing w:val="0"/>
          <w:sz w:val="32"/>
          <w:szCs w:val="32"/>
        </w:rPr>
        <w:t>路</w:t>
      </w:r>
      <w:r>
        <w:rPr>
          <w:rFonts w:hint="eastAsia" w:ascii="仿宋_GB2312" w:hAnsi="宋体" w:eastAsia="仿宋_GB2312"/>
          <w:color w:val="000000"/>
          <w:spacing w:val="0"/>
          <w:sz w:val="32"/>
          <w:szCs w:val="32"/>
        </w:rPr>
        <w:t>的直径（外径约</w:t>
      </w:r>
      <w:r>
        <w:rPr>
          <w:rFonts w:ascii="仿宋_GB2312" w:hAnsi="宋体" w:eastAsia="仿宋_GB2312"/>
          <w:color w:val="000000"/>
          <w:spacing w:val="0"/>
          <w:sz w:val="32"/>
          <w:szCs w:val="32"/>
        </w:rPr>
        <w:t>400mm，壁厚为3mm～10mm）</w:t>
      </w:r>
      <w:r>
        <w:rPr>
          <w:rFonts w:hint="eastAsia" w:ascii="仿宋_GB2312" w:hAnsi="宋体" w:eastAsia="仿宋_GB2312"/>
          <w:color w:val="000000"/>
          <w:spacing w:val="0"/>
          <w:sz w:val="32"/>
          <w:szCs w:val="32"/>
        </w:rPr>
        <w:t>，在</w:t>
      </w:r>
      <w:r>
        <w:rPr>
          <w:rFonts w:hint="eastAsia" w:ascii="仿宋_GB2312" w:hAnsi="宋体" w:eastAsia="仿宋_GB2312"/>
          <w:spacing w:val="0"/>
          <w:sz w:val="32"/>
          <w:szCs w:val="32"/>
        </w:rPr>
        <w:t>其</w:t>
      </w:r>
      <w:r>
        <w:rPr>
          <w:rFonts w:hint="eastAsia" w:ascii="仿宋_GB2312" w:hAnsi="宋体" w:eastAsia="仿宋_GB2312"/>
          <w:color w:val="000000"/>
          <w:spacing w:val="0"/>
          <w:sz w:val="32"/>
          <w:szCs w:val="32"/>
        </w:rPr>
        <w:t>测量截面上</w:t>
      </w:r>
      <w:r>
        <w:rPr>
          <w:rFonts w:hint="eastAsia" w:ascii="仿宋_GB2312" w:hAnsi="宋体" w:eastAsia="仿宋_GB2312"/>
          <w:spacing w:val="0"/>
          <w:sz w:val="32"/>
          <w:szCs w:val="32"/>
        </w:rPr>
        <w:t>计算出测定点距截面中心的距离，在毕托管上标注测点位置。</w:t>
      </w:r>
    </w:p>
    <w:p w14:paraId="6402EB9E">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（三）比赛期间选手需自己手持毕托管和U型压力计独立进行测试，并清晰地将测得的数据逐一报告给现场辅助人员，由其帮助记录在《选手记录表》中。</w:t>
      </w:r>
    </w:p>
    <w:p w14:paraId="6AE5E465">
      <w:pPr>
        <w:keepNext w:val="0"/>
        <w:keepLines w:val="0"/>
        <w:pageBreakBefore w:val="0"/>
        <w:widowControl w:val="0"/>
        <w:kinsoku/>
        <w:wordWrap/>
        <w:overflowPunct w:val="0"/>
        <w:topLinePunct w:val="0"/>
        <w:autoSpaceDE/>
        <w:autoSpaceDN/>
        <w:bidi w:val="0"/>
        <w:adjustRightInd w:val="0"/>
        <w:snapToGrid w:val="0"/>
        <w:spacing w:beforeAutospacing="0" w:afterAutospacing="0" w:line="58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（四）计算平均动压值、平均全压值、平均风速、风机风量和单位通风量时，要求写出公式和计算过程，计算结果保留小数点后2位。</w:t>
      </w:r>
    </w:p>
    <w:p w14:paraId="52E86672">
      <w:pPr>
        <w:keepNext w:val="0"/>
        <w:keepLines w:val="0"/>
        <w:pageBreakBefore w:val="0"/>
        <w:widowControl w:val="0"/>
        <w:kinsoku/>
        <w:wordWrap/>
        <w:overflowPunct w:val="0"/>
        <w:topLinePunct w:val="0"/>
        <w:autoSpaceDE/>
        <w:autoSpaceDN/>
        <w:bidi w:val="0"/>
        <w:adjustRightInd w:val="0"/>
        <w:snapToGrid w:val="0"/>
        <w:spacing w:beforeAutospacing="0" w:afterAutospacing="0" w:line="58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（五）在风机性能曲线图的坐标轴上对应位置标注风量和风压值，用圆点“●”标出并注明“风机工作点”，用虚线“---”画出风机经济使用范围的边界。</w:t>
      </w:r>
    </w:p>
    <w:p w14:paraId="39425C0F">
      <w:pPr>
        <w:keepNext w:val="0"/>
        <w:keepLines w:val="0"/>
        <w:pageBreakBefore w:val="0"/>
        <w:widowControl w:val="0"/>
        <w:kinsoku/>
        <w:wordWrap/>
        <w:overflowPunct w:val="0"/>
        <w:topLinePunct w:val="0"/>
        <w:autoSpaceDE/>
        <w:autoSpaceDN/>
        <w:bidi w:val="0"/>
        <w:adjustRightInd w:val="0"/>
        <w:snapToGrid w:val="0"/>
        <w:spacing w:beforeAutospacing="0" w:afterAutospacing="0" w:line="584" w:lineRule="exact"/>
        <w:ind w:left="0" w:leftChars="0" w:right="0" w:rightChars="0" w:firstLine="640" w:firstLineChars="200"/>
        <w:jc w:val="both"/>
        <w:textAlignment w:val="auto"/>
        <w:rPr>
          <w:rFonts w:ascii="仿宋_GB2312" w:hAnsi="宋体" w:eastAsia="仿宋_GB2312"/>
          <w:spacing w:val="0"/>
          <w:sz w:val="32"/>
          <w:szCs w:val="32"/>
        </w:rPr>
      </w:pPr>
      <w:r>
        <w:rPr>
          <w:rFonts w:hint="eastAsia" w:ascii="仿宋_GB2312" w:hAnsi="宋体" w:eastAsia="仿宋_GB2312"/>
          <w:spacing w:val="0"/>
          <w:sz w:val="32"/>
          <w:szCs w:val="32"/>
        </w:rPr>
        <w:t>（六）在大气相对湿度绝对湿度换算图和粮食平衡绝对湿度曲线图坐标轴上对应位置正确标注温度值、湿度值和粮食水分值，</w:t>
      </w:r>
      <w:r>
        <w:rPr>
          <w:rFonts w:hint="eastAsia" w:ascii="仿宋_GB2312" w:hAnsi="宋体" w:eastAsia="仿宋_GB2312"/>
          <w:color w:val="000000"/>
          <w:spacing w:val="0"/>
          <w:sz w:val="32"/>
          <w:szCs w:val="32"/>
        </w:rPr>
        <w:t>分别</w:t>
      </w:r>
      <w:r>
        <w:rPr>
          <w:rFonts w:hint="eastAsia" w:ascii="仿宋_GB2312" w:hAnsi="宋体" w:eastAsia="仿宋_GB2312"/>
          <w:spacing w:val="0"/>
          <w:sz w:val="32"/>
          <w:szCs w:val="32"/>
        </w:rPr>
        <w:t>用圆点“●”标出并注明“大气状态点”和“粮堆状态点”。</w:t>
      </w:r>
    </w:p>
    <w:p w14:paraId="708ACACE">
      <w:pPr>
        <w:keepNext w:val="0"/>
        <w:keepLines w:val="0"/>
        <w:pageBreakBefore w:val="0"/>
        <w:widowControl w:val="0"/>
        <w:kinsoku/>
        <w:wordWrap/>
        <w:overflowPunct w:val="0"/>
        <w:topLinePunct w:val="0"/>
        <w:autoSpaceDE/>
        <w:autoSpaceDN/>
        <w:bidi w:val="0"/>
        <w:adjustRightInd w:val="0"/>
        <w:snapToGrid w:val="0"/>
        <w:spacing w:beforeAutospacing="0" w:afterAutospacing="0" w:line="584" w:lineRule="exact"/>
        <w:ind w:left="0" w:leftChars="0" w:right="0" w:rightChars="0" w:firstLine="640" w:firstLineChars="200"/>
        <w:jc w:val="both"/>
        <w:textAlignment w:val="auto"/>
        <w:rPr>
          <w:rFonts w:ascii="仿宋_GB2312" w:hAnsi="宋体" w:eastAsia="仿宋_GB2312"/>
          <w:color w:val="000000"/>
          <w:spacing w:val="0"/>
          <w:sz w:val="32"/>
          <w:szCs w:val="32"/>
        </w:rPr>
      </w:pPr>
      <w:r>
        <w:rPr>
          <w:rFonts w:hint="eastAsia" w:ascii="仿宋_GB2312" w:hAnsi="宋体" w:eastAsia="仿宋_GB2312"/>
          <w:color w:val="000000"/>
          <w:spacing w:val="0"/>
          <w:sz w:val="32"/>
          <w:szCs w:val="32"/>
        </w:rPr>
        <w:t>（七）选手独立完成指定点粮温检测和平均样品水分检测，并将检测结果记录在《选手记录表》中，检测结果保留小数点后</w:t>
      </w:r>
      <w:r>
        <w:rPr>
          <w:rFonts w:ascii="仿宋_GB2312" w:hAnsi="宋体" w:eastAsia="仿宋_GB2312"/>
          <w:color w:val="000000"/>
          <w:spacing w:val="0"/>
          <w:sz w:val="32"/>
          <w:szCs w:val="32"/>
        </w:rPr>
        <w:t>1</w:t>
      </w:r>
      <w:r>
        <w:rPr>
          <w:rFonts w:hint="eastAsia" w:ascii="仿宋_GB2312" w:hAnsi="宋体" w:eastAsia="仿宋_GB2312"/>
          <w:color w:val="000000"/>
          <w:spacing w:val="0"/>
          <w:sz w:val="32"/>
          <w:szCs w:val="32"/>
        </w:rPr>
        <w:t>位。</w:t>
      </w:r>
    </w:p>
    <w:p w14:paraId="231B16FA">
      <w:pPr>
        <w:keepNext w:val="0"/>
        <w:keepLines w:val="0"/>
        <w:pageBreakBefore w:val="0"/>
        <w:widowControl w:val="0"/>
        <w:kinsoku/>
        <w:wordWrap/>
        <w:overflowPunct w:val="0"/>
        <w:topLinePunct w:val="0"/>
        <w:autoSpaceDE/>
        <w:autoSpaceDN/>
        <w:bidi w:val="0"/>
        <w:adjustRightInd w:val="0"/>
        <w:snapToGrid w:val="0"/>
        <w:spacing w:beforeAutospacing="0" w:afterAutospacing="0" w:line="584" w:lineRule="exact"/>
        <w:ind w:left="0" w:leftChars="0" w:right="0" w:rightChars="0" w:firstLine="640" w:firstLineChars="200"/>
        <w:jc w:val="both"/>
        <w:textAlignment w:val="auto"/>
        <w:rPr>
          <w:rFonts w:ascii="仿宋_GB2312"/>
          <w:color w:val="000000"/>
          <w:spacing w:val="0"/>
          <w:sz w:val="32"/>
          <w:szCs w:val="32"/>
        </w:rPr>
      </w:pPr>
      <w:r>
        <w:rPr>
          <w:rFonts w:hint="eastAsia" w:ascii="仿宋_GB2312" w:hAnsi="宋体" w:eastAsia="仿宋_GB2312"/>
          <w:color w:val="000000"/>
          <w:spacing w:val="0"/>
          <w:sz w:val="32"/>
          <w:szCs w:val="32"/>
        </w:rPr>
        <w:t>（八）简要并清晰写出风机配置合理性评价、允许通风和结束通风条件判断的主要过程及结论</w:t>
      </w:r>
      <w:r>
        <w:rPr>
          <w:rFonts w:hint="eastAsia" w:ascii="仿宋_GB2312"/>
          <w:color w:val="000000"/>
          <w:spacing w:val="0"/>
          <w:sz w:val="32"/>
          <w:szCs w:val="32"/>
        </w:rPr>
        <w:t>。</w:t>
      </w:r>
    </w:p>
    <w:p w14:paraId="090C4FA8">
      <w:pPr>
        <w:keepNext w:val="0"/>
        <w:keepLines w:val="0"/>
        <w:pageBreakBefore w:val="0"/>
        <w:widowControl w:val="0"/>
        <w:kinsoku/>
        <w:wordWrap/>
        <w:overflowPunct w:val="0"/>
        <w:topLinePunct w:val="0"/>
        <w:autoSpaceDE/>
        <w:autoSpaceDN/>
        <w:bidi w:val="0"/>
        <w:adjustRightInd w:val="0"/>
        <w:snapToGrid w:val="0"/>
        <w:spacing w:beforeAutospacing="0" w:afterAutospacing="0" w:line="584" w:lineRule="exact"/>
        <w:ind w:left="0" w:leftChars="0" w:right="0" w:rightChars="0" w:firstLine="640" w:firstLineChars="200"/>
        <w:jc w:val="both"/>
        <w:textAlignment w:val="auto"/>
        <w:rPr>
          <w:rFonts w:ascii="仿宋_GB2312"/>
          <w:color w:val="000000"/>
          <w:spacing w:val="0"/>
          <w:sz w:val="32"/>
          <w:szCs w:val="32"/>
        </w:rPr>
      </w:pPr>
      <w:r>
        <w:rPr>
          <w:rFonts w:hint="eastAsia" w:ascii="仿宋_GB2312" w:hAnsi="宋体" w:eastAsia="仿宋_GB2312"/>
          <w:spacing w:val="0"/>
          <w:sz w:val="32"/>
          <w:szCs w:val="32"/>
        </w:rPr>
        <w:t>（九）选手全部操作完成后须将所用仪器全部复位</w:t>
      </w:r>
      <w:r>
        <w:rPr>
          <w:rFonts w:ascii="仿宋_GB2312" w:hAnsi="宋体" w:eastAsia="仿宋_GB2312"/>
          <w:spacing w:val="0"/>
          <w:sz w:val="32"/>
          <w:szCs w:val="32"/>
          <w:lang w:val="en"/>
        </w:rPr>
        <w:t>，</w:t>
      </w:r>
      <w:r>
        <w:rPr>
          <w:rFonts w:hint="eastAsia" w:ascii="仿宋_GB2312" w:hAnsi="宋体" w:eastAsia="仿宋_GB2312"/>
          <w:spacing w:val="0"/>
          <w:sz w:val="32"/>
          <w:szCs w:val="32"/>
        </w:rPr>
        <w:t>但不用清擦毕托管上的标记点。</w:t>
      </w:r>
    </w:p>
    <w:p w14:paraId="1B98180E">
      <w:pPr>
        <w:keepNext w:val="0"/>
        <w:keepLines w:val="0"/>
        <w:pageBreakBefore w:val="0"/>
        <w:widowControl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textAlignment w:val="auto"/>
        <w:rPr>
          <w:rFonts w:ascii="黑体" w:hAnsi="黑体" w:eastAsia="黑体" w:cs="黑体"/>
          <w:spacing w:val="0"/>
          <w:sz w:val="32"/>
          <w:szCs w:val="32"/>
        </w:rPr>
      </w:pPr>
      <w:r>
        <w:rPr>
          <w:rFonts w:hint="eastAsia" w:ascii="黑体" w:hAnsi="黑体" w:eastAsia="黑体" w:cs="黑体"/>
          <w:spacing w:val="0"/>
          <w:sz w:val="32"/>
          <w:szCs w:val="32"/>
        </w:rPr>
        <w:t>三、主要仪器设备及用品用具</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597"/>
        <w:gridCol w:w="2086"/>
        <w:gridCol w:w="627"/>
        <w:gridCol w:w="5534"/>
      </w:tblGrid>
      <w:tr w14:paraId="17F17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tblHeader/>
          <w:jc w:val="center"/>
        </w:trPr>
        <w:tc>
          <w:tcPr>
            <w:tcW w:w="597" w:type="dxa"/>
            <w:tcBorders>
              <w:tl2br w:val="nil"/>
              <w:tr2bl w:val="nil"/>
            </w:tcBorders>
            <w:vAlign w:val="center"/>
          </w:tcPr>
          <w:p w14:paraId="6F3A99D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序号</w:t>
            </w:r>
          </w:p>
        </w:tc>
        <w:tc>
          <w:tcPr>
            <w:tcW w:w="2086" w:type="dxa"/>
            <w:tcBorders>
              <w:tl2br w:val="nil"/>
              <w:tr2bl w:val="nil"/>
            </w:tcBorders>
            <w:vAlign w:val="center"/>
          </w:tcPr>
          <w:p w14:paraId="7F290DB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名称</w:t>
            </w:r>
          </w:p>
        </w:tc>
        <w:tc>
          <w:tcPr>
            <w:tcW w:w="627" w:type="dxa"/>
            <w:tcBorders>
              <w:tl2br w:val="nil"/>
              <w:tr2bl w:val="nil"/>
            </w:tcBorders>
            <w:vAlign w:val="center"/>
          </w:tcPr>
          <w:p w14:paraId="1104394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数量</w:t>
            </w:r>
          </w:p>
        </w:tc>
        <w:tc>
          <w:tcPr>
            <w:tcW w:w="5534" w:type="dxa"/>
            <w:tcBorders>
              <w:tl2br w:val="nil"/>
              <w:tr2bl w:val="nil"/>
            </w:tcBorders>
            <w:vAlign w:val="center"/>
          </w:tcPr>
          <w:p w14:paraId="24DA891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备注</w:t>
            </w:r>
          </w:p>
        </w:tc>
      </w:tr>
      <w:tr w14:paraId="03314A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4F9CA4B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bookmarkStart w:id="4" w:name="_Hlk193553356"/>
            <w:bookmarkStart w:id="5" w:name="OLE_LINK13" w:colFirst="1" w:colLast="3"/>
            <w:bookmarkStart w:id="6" w:name="OLE_LINK12" w:colFirst="1" w:colLast="3"/>
            <w:r>
              <w:rPr>
                <w:rFonts w:hint="eastAsia" w:ascii="仿宋_GB2312" w:hAnsi="仿宋_GB2312" w:eastAsia="仿宋_GB2312" w:cs="仿宋_GB2312"/>
                <w:color w:val="000000"/>
                <w:spacing w:val="0"/>
                <w:sz w:val="24"/>
                <w:szCs w:val="24"/>
              </w:rPr>
              <w:t>1</w:t>
            </w:r>
          </w:p>
        </w:tc>
        <w:tc>
          <w:tcPr>
            <w:tcW w:w="2086" w:type="dxa"/>
            <w:tcBorders>
              <w:tl2br w:val="nil"/>
              <w:tr2bl w:val="nil"/>
            </w:tcBorders>
            <w:vAlign w:val="center"/>
          </w:tcPr>
          <w:p w14:paraId="13F736D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模拟仓房</w:t>
            </w:r>
          </w:p>
        </w:tc>
        <w:tc>
          <w:tcPr>
            <w:tcW w:w="627" w:type="dxa"/>
            <w:tcBorders>
              <w:tl2br w:val="nil"/>
              <w:tr2bl w:val="nil"/>
            </w:tcBorders>
            <w:vAlign w:val="center"/>
          </w:tcPr>
          <w:p w14:paraId="419F3FC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1栋</w:t>
            </w:r>
          </w:p>
        </w:tc>
        <w:tc>
          <w:tcPr>
            <w:tcW w:w="5534" w:type="dxa"/>
            <w:tcBorders>
              <w:tl2br w:val="nil"/>
              <w:tr2bl w:val="nil"/>
            </w:tcBorders>
            <w:vAlign w:val="center"/>
          </w:tcPr>
          <w:p w14:paraId="16AD328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模拟房式仓，长60m、宽6m、高4m</w:t>
            </w:r>
            <w:r>
              <w:rPr>
                <w:rFonts w:hint="eastAsia" w:ascii="仿宋_GB2312" w:hAnsi="仿宋_GB2312" w:eastAsia="仿宋_GB2312" w:cs="仿宋_GB2312"/>
                <w:color w:val="000000"/>
                <w:spacing w:val="0"/>
                <w:sz w:val="24"/>
                <w:szCs w:val="24"/>
                <w:lang w:val="en"/>
              </w:rPr>
              <w:t>，</w:t>
            </w:r>
            <w:r>
              <w:rPr>
                <w:rFonts w:hint="eastAsia" w:ascii="仿宋_GB2312" w:hAnsi="仿宋_GB2312" w:eastAsia="仿宋_GB2312" w:cs="仿宋_GB2312"/>
                <w:color w:val="000000"/>
                <w:spacing w:val="0"/>
                <w:sz w:val="24"/>
                <w:szCs w:val="24"/>
              </w:rPr>
              <w:t>长边双侧均等距离设置10个通风口</w:t>
            </w:r>
          </w:p>
        </w:tc>
      </w:tr>
      <w:tr w14:paraId="1909B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1457867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2086" w:type="dxa"/>
            <w:tcBorders>
              <w:tl2br w:val="nil"/>
              <w:tr2bl w:val="nil"/>
            </w:tcBorders>
            <w:vAlign w:val="center"/>
          </w:tcPr>
          <w:p w14:paraId="104DF1A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模拟粮堆</w:t>
            </w:r>
          </w:p>
        </w:tc>
        <w:tc>
          <w:tcPr>
            <w:tcW w:w="627" w:type="dxa"/>
            <w:tcBorders>
              <w:tl2br w:val="nil"/>
              <w:tr2bl w:val="nil"/>
            </w:tcBorders>
            <w:vAlign w:val="center"/>
          </w:tcPr>
          <w:p w14:paraId="3DE1E9F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1袋</w:t>
            </w:r>
          </w:p>
        </w:tc>
        <w:tc>
          <w:tcPr>
            <w:tcW w:w="5534" w:type="dxa"/>
            <w:tcBorders>
              <w:tl2br w:val="nil"/>
              <w:tr2bl w:val="nil"/>
            </w:tcBorders>
            <w:vAlign w:val="center"/>
          </w:tcPr>
          <w:p w14:paraId="43F0C11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可用编织袋装粮食约50kg，也可用其他适当方式替代</w:t>
            </w:r>
          </w:p>
        </w:tc>
      </w:tr>
      <w:tr w14:paraId="2BF7D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6721D49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2086" w:type="dxa"/>
            <w:tcBorders>
              <w:tl2br w:val="nil"/>
              <w:tr2bl w:val="nil"/>
            </w:tcBorders>
            <w:vAlign w:val="center"/>
          </w:tcPr>
          <w:p w14:paraId="714ED0E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通风机</w:t>
            </w:r>
          </w:p>
        </w:tc>
        <w:tc>
          <w:tcPr>
            <w:tcW w:w="627" w:type="dxa"/>
            <w:tcBorders>
              <w:tl2br w:val="nil"/>
              <w:tr2bl w:val="nil"/>
            </w:tcBorders>
            <w:vAlign w:val="center"/>
          </w:tcPr>
          <w:p w14:paraId="77F306F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1台</w:t>
            </w:r>
          </w:p>
        </w:tc>
        <w:tc>
          <w:tcPr>
            <w:tcW w:w="5534" w:type="dxa"/>
            <w:tcBorders>
              <w:tl2br w:val="nil"/>
              <w:tr2bl w:val="nil"/>
            </w:tcBorders>
            <w:vAlign w:val="center"/>
          </w:tcPr>
          <w:p w14:paraId="4522BF8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附带风机说明书及风机性能曲线图</w:t>
            </w:r>
          </w:p>
        </w:tc>
      </w:tr>
      <w:tr w14:paraId="09818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41CF10C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w:t>
            </w:r>
          </w:p>
        </w:tc>
        <w:tc>
          <w:tcPr>
            <w:tcW w:w="2086" w:type="dxa"/>
            <w:tcBorders>
              <w:tl2br w:val="nil"/>
              <w:tr2bl w:val="nil"/>
            </w:tcBorders>
            <w:vAlign w:val="center"/>
          </w:tcPr>
          <w:p w14:paraId="25102D0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测试管道</w:t>
            </w:r>
          </w:p>
        </w:tc>
        <w:tc>
          <w:tcPr>
            <w:tcW w:w="627" w:type="dxa"/>
            <w:tcBorders>
              <w:tl2br w:val="nil"/>
              <w:tr2bl w:val="nil"/>
            </w:tcBorders>
            <w:vAlign w:val="center"/>
          </w:tcPr>
          <w:p w14:paraId="28F5587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1根</w:t>
            </w:r>
          </w:p>
        </w:tc>
        <w:tc>
          <w:tcPr>
            <w:tcW w:w="5534" w:type="dxa"/>
            <w:tcBorders>
              <w:tl2br w:val="nil"/>
              <w:tr2bl w:val="nil"/>
            </w:tcBorders>
            <w:vAlign w:val="center"/>
          </w:tcPr>
          <w:p w14:paraId="444F04C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外径约400mm，壁厚为3mm～10mm（</w:t>
            </w:r>
            <w:r>
              <w:rPr>
                <w:rFonts w:hint="eastAsia" w:ascii="仿宋_GB2312" w:hAnsi="仿宋_GB2312" w:eastAsia="仿宋_GB2312" w:cs="仿宋_GB2312"/>
                <w:spacing w:val="0"/>
                <w:sz w:val="24"/>
                <w:szCs w:val="24"/>
              </w:rPr>
              <w:t>管道外径和壁厚将在赛题正文中写明</w:t>
            </w:r>
            <w:r>
              <w:rPr>
                <w:rFonts w:hint="eastAsia" w:ascii="仿宋_GB2312" w:hAnsi="仿宋_GB2312" w:eastAsia="仿宋_GB2312" w:cs="仿宋_GB2312"/>
                <w:color w:val="000000"/>
                <w:spacing w:val="0"/>
                <w:sz w:val="24"/>
                <w:szCs w:val="24"/>
              </w:rPr>
              <w:t>）；长度＞4m，用两副管架支撑，两端分别与风机和仓房连接。测试管道上设置4个分别</w:t>
            </w:r>
            <w:r>
              <w:rPr>
                <w:rFonts w:hint="eastAsia" w:ascii="仿宋_GB2312" w:hAnsi="仿宋_GB2312" w:eastAsia="仿宋_GB2312" w:cs="仿宋_GB2312"/>
                <w:spacing w:val="0"/>
                <w:sz w:val="24"/>
                <w:szCs w:val="24"/>
              </w:rPr>
              <w:t>标有A、B、C和D</w:t>
            </w:r>
            <w:r>
              <w:rPr>
                <w:rFonts w:hint="eastAsia" w:ascii="仿宋_GB2312" w:hAnsi="仿宋_GB2312" w:eastAsia="仿宋_GB2312" w:cs="仿宋_GB2312"/>
                <w:color w:val="000000"/>
                <w:spacing w:val="0"/>
                <w:sz w:val="24"/>
                <w:szCs w:val="24"/>
              </w:rPr>
              <w:t>的</w:t>
            </w:r>
            <w:r>
              <w:rPr>
                <w:rFonts w:hint="eastAsia" w:ascii="仿宋_GB2312" w:hAnsi="仿宋_GB2312" w:eastAsia="仿宋_GB2312" w:cs="仿宋_GB2312"/>
                <w:spacing w:val="0"/>
                <w:sz w:val="24"/>
                <w:szCs w:val="24"/>
              </w:rPr>
              <w:t>测试截面，</w:t>
            </w:r>
            <w:r>
              <w:rPr>
                <w:rFonts w:hint="eastAsia" w:ascii="仿宋_GB2312" w:hAnsi="仿宋_GB2312" w:eastAsia="仿宋_GB2312" w:cs="仿宋_GB2312"/>
                <w:color w:val="000000"/>
                <w:spacing w:val="0"/>
                <w:sz w:val="24"/>
                <w:szCs w:val="24"/>
              </w:rPr>
              <w:t>每个截面在水平和垂直位置各钻1个直径10mm的测量孔</w:t>
            </w:r>
          </w:p>
        </w:tc>
      </w:tr>
      <w:tr w14:paraId="59C9E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6DDD250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5</w:t>
            </w:r>
          </w:p>
        </w:tc>
        <w:tc>
          <w:tcPr>
            <w:tcW w:w="2086" w:type="dxa"/>
            <w:tcBorders>
              <w:tl2br w:val="nil"/>
              <w:tr2bl w:val="nil"/>
            </w:tcBorders>
            <w:vAlign w:val="center"/>
          </w:tcPr>
          <w:p w14:paraId="08C5A7C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风量调节装置</w:t>
            </w:r>
          </w:p>
        </w:tc>
        <w:tc>
          <w:tcPr>
            <w:tcW w:w="627" w:type="dxa"/>
            <w:tcBorders>
              <w:tl2br w:val="nil"/>
              <w:tr2bl w:val="nil"/>
            </w:tcBorders>
            <w:vAlign w:val="center"/>
          </w:tcPr>
          <w:p w14:paraId="5268E92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534" w:type="dxa"/>
            <w:tcBorders>
              <w:tl2br w:val="nil"/>
              <w:tr2bl w:val="nil"/>
            </w:tcBorders>
            <w:vAlign w:val="center"/>
          </w:tcPr>
          <w:p w14:paraId="0A9F6D8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安装在测试管道末端，用于调节风量大小</w:t>
            </w:r>
          </w:p>
        </w:tc>
      </w:tr>
      <w:tr w14:paraId="04220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0709509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6</w:t>
            </w:r>
          </w:p>
        </w:tc>
        <w:tc>
          <w:tcPr>
            <w:tcW w:w="2086" w:type="dxa"/>
            <w:tcBorders>
              <w:tl2br w:val="nil"/>
              <w:tr2bl w:val="nil"/>
            </w:tcBorders>
            <w:vAlign w:val="center"/>
          </w:tcPr>
          <w:p w14:paraId="6D4377B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U型压力计</w:t>
            </w:r>
          </w:p>
        </w:tc>
        <w:tc>
          <w:tcPr>
            <w:tcW w:w="627" w:type="dxa"/>
            <w:tcBorders>
              <w:tl2br w:val="nil"/>
              <w:tr2bl w:val="nil"/>
            </w:tcBorders>
            <w:vAlign w:val="center"/>
          </w:tcPr>
          <w:p w14:paraId="5CD6373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1套</w:t>
            </w:r>
          </w:p>
        </w:tc>
        <w:tc>
          <w:tcPr>
            <w:tcW w:w="5534" w:type="dxa"/>
            <w:tcBorders>
              <w:tl2br w:val="nil"/>
              <w:tr2bl w:val="nil"/>
            </w:tcBorders>
            <w:vAlign w:val="center"/>
          </w:tcPr>
          <w:p w14:paraId="7D56A23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内注有色水液，量程3000Pa</w:t>
            </w:r>
          </w:p>
        </w:tc>
      </w:tr>
      <w:tr w14:paraId="5D1E1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7E586EE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7</w:t>
            </w:r>
          </w:p>
        </w:tc>
        <w:tc>
          <w:tcPr>
            <w:tcW w:w="2086" w:type="dxa"/>
            <w:tcBorders>
              <w:tl2br w:val="nil"/>
              <w:tr2bl w:val="nil"/>
            </w:tcBorders>
            <w:vAlign w:val="center"/>
          </w:tcPr>
          <w:p w14:paraId="2B09FE2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毕托管</w:t>
            </w:r>
          </w:p>
        </w:tc>
        <w:tc>
          <w:tcPr>
            <w:tcW w:w="627" w:type="dxa"/>
            <w:tcBorders>
              <w:tl2br w:val="nil"/>
              <w:tr2bl w:val="nil"/>
            </w:tcBorders>
            <w:vAlign w:val="center"/>
          </w:tcPr>
          <w:p w14:paraId="37B2480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1根</w:t>
            </w:r>
          </w:p>
        </w:tc>
        <w:tc>
          <w:tcPr>
            <w:tcW w:w="5534" w:type="dxa"/>
            <w:tcBorders>
              <w:tl2br w:val="nil"/>
              <w:tr2bl w:val="nil"/>
            </w:tcBorders>
            <w:vAlign w:val="center"/>
          </w:tcPr>
          <w:p w14:paraId="019F441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长度600mm～800mm，外径8mm</w:t>
            </w:r>
          </w:p>
        </w:tc>
      </w:tr>
      <w:tr w14:paraId="46855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59B80A8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8</w:t>
            </w:r>
          </w:p>
        </w:tc>
        <w:tc>
          <w:tcPr>
            <w:tcW w:w="2086" w:type="dxa"/>
            <w:tcBorders>
              <w:tl2br w:val="nil"/>
              <w:tr2bl w:val="nil"/>
            </w:tcBorders>
            <w:vAlign w:val="center"/>
          </w:tcPr>
          <w:p w14:paraId="6116FA9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厚壁硅胶管</w:t>
            </w:r>
          </w:p>
        </w:tc>
        <w:tc>
          <w:tcPr>
            <w:tcW w:w="627" w:type="dxa"/>
            <w:tcBorders>
              <w:tl2br w:val="nil"/>
              <w:tr2bl w:val="nil"/>
            </w:tcBorders>
            <w:vAlign w:val="center"/>
          </w:tcPr>
          <w:p w14:paraId="4F94B4E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2根</w:t>
            </w:r>
          </w:p>
        </w:tc>
        <w:tc>
          <w:tcPr>
            <w:tcW w:w="5534" w:type="dxa"/>
            <w:tcBorders>
              <w:tl2br w:val="nil"/>
              <w:tr2bl w:val="nil"/>
            </w:tcBorders>
            <w:vAlign w:val="center"/>
          </w:tcPr>
          <w:p w14:paraId="140BDAA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长度1.5m，胶管本身不易打折阻塞，管径与毕托管和U型压力计接口端相匹配</w:t>
            </w:r>
          </w:p>
        </w:tc>
      </w:tr>
      <w:tr w14:paraId="35D73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2860DEC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9</w:t>
            </w:r>
          </w:p>
        </w:tc>
        <w:tc>
          <w:tcPr>
            <w:tcW w:w="2086" w:type="dxa"/>
            <w:tcBorders>
              <w:tl2br w:val="nil"/>
              <w:tr2bl w:val="nil"/>
            </w:tcBorders>
            <w:vAlign w:val="center"/>
          </w:tcPr>
          <w:p w14:paraId="4EFF3C1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整理箱</w:t>
            </w:r>
          </w:p>
        </w:tc>
        <w:tc>
          <w:tcPr>
            <w:tcW w:w="627" w:type="dxa"/>
            <w:tcBorders>
              <w:tl2br w:val="nil"/>
              <w:tr2bl w:val="nil"/>
            </w:tcBorders>
            <w:vAlign w:val="center"/>
          </w:tcPr>
          <w:p w14:paraId="098BE5E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534" w:type="dxa"/>
            <w:tcBorders>
              <w:tl2br w:val="nil"/>
              <w:tr2bl w:val="nil"/>
            </w:tcBorders>
            <w:vAlign w:val="center"/>
          </w:tcPr>
          <w:p w14:paraId="14732F3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长60cm，宽42cm，高35cm，用于放置U型压力计等</w:t>
            </w:r>
          </w:p>
        </w:tc>
      </w:tr>
      <w:tr w14:paraId="418D4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4B99F0E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10</w:t>
            </w:r>
          </w:p>
        </w:tc>
        <w:tc>
          <w:tcPr>
            <w:tcW w:w="2086" w:type="dxa"/>
            <w:tcBorders>
              <w:tl2br w:val="nil"/>
              <w:tr2bl w:val="nil"/>
            </w:tcBorders>
            <w:vAlign w:val="center"/>
          </w:tcPr>
          <w:p w14:paraId="2C931B3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数字式电子测温仪</w:t>
            </w:r>
          </w:p>
        </w:tc>
        <w:tc>
          <w:tcPr>
            <w:tcW w:w="627" w:type="dxa"/>
            <w:tcBorders>
              <w:tl2br w:val="nil"/>
              <w:tr2bl w:val="nil"/>
            </w:tcBorders>
            <w:vAlign w:val="center"/>
          </w:tcPr>
          <w:p w14:paraId="5F6993A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1台</w:t>
            </w:r>
          </w:p>
        </w:tc>
        <w:tc>
          <w:tcPr>
            <w:tcW w:w="5534" w:type="dxa"/>
            <w:tcBorders>
              <w:tl2br w:val="nil"/>
              <w:tr2bl w:val="nil"/>
            </w:tcBorders>
            <w:vAlign w:val="center"/>
          </w:tcPr>
          <w:p w14:paraId="3DA809C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napToGrid w:val="0"/>
                <w:color w:val="000000"/>
                <w:spacing w:val="0"/>
                <w:kern w:val="0"/>
                <w:sz w:val="24"/>
                <w:szCs w:val="24"/>
              </w:rPr>
              <w:t>附使用说明书</w:t>
            </w:r>
          </w:p>
        </w:tc>
      </w:tr>
      <w:tr w14:paraId="271CC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4F72294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11</w:t>
            </w:r>
          </w:p>
        </w:tc>
        <w:tc>
          <w:tcPr>
            <w:tcW w:w="2086" w:type="dxa"/>
            <w:tcBorders>
              <w:tl2br w:val="nil"/>
              <w:tr2bl w:val="nil"/>
            </w:tcBorders>
            <w:vAlign w:val="center"/>
          </w:tcPr>
          <w:p w14:paraId="166594F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测温电缆</w:t>
            </w:r>
          </w:p>
        </w:tc>
        <w:tc>
          <w:tcPr>
            <w:tcW w:w="627" w:type="dxa"/>
            <w:tcBorders>
              <w:tl2br w:val="nil"/>
              <w:tr2bl w:val="nil"/>
            </w:tcBorders>
            <w:vAlign w:val="center"/>
          </w:tcPr>
          <w:p w14:paraId="6D06EFD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1根</w:t>
            </w:r>
          </w:p>
        </w:tc>
        <w:tc>
          <w:tcPr>
            <w:tcW w:w="5534" w:type="dxa"/>
            <w:tcBorders>
              <w:tl2br w:val="nil"/>
              <w:tr2bl w:val="nil"/>
            </w:tcBorders>
            <w:vAlign w:val="center"/>
          </w:tcPr>
          <w:p w14:paraId="5264C5E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napToGrid w:val="0"/>
                <w:color w:val="000000"/>
                <w:spacing w:val="0"/>
                <w:kern w:val="0"/>
                <w:sz w:val="24"/>
                <w:szCs w:val="24"/>
              </w:rPr>
            </w:pPr>
            <w:r>
              <w:rPr>
                <w:rFonts w:hint="eastAsia" w:ascii="仿宋_GB2312" w:hAnsi="仿宋_GB2312" w:eastAsia="仿宋_GB2312" w:cs="仿宋_GB2312"/>
                <w:snapToGrid w:val="0"/>
                <w:color w:val="000000"/>
                <w:spacing w:val="0"/>
                <w:kern w:val="0"/>
                <w:sz w:val="24"/>
                <w:szCs w:val="24"/>
              </w:rPr>
              <w:t>内置温度传感器3个，检测端与测温仪相匹配并引出模拟仓房外</w:t>
            </w:r>
          </w:p>
        </w:tc>
      </w:tr>
      <w:tr w14:paraId="60525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688AE2B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12</w:t>
            </w:r>
          </w:p>
        </w:tc>
        <w:tc>
          <w:tcPr>
            <w:tcW w:w="2086" w:type="dxa"/>
            <w:tcBorders>
              <w:tl2br w:val="nil"/>
              <w:tr2bl w:val="nil"/>
            </w:tcBorders>
            <w:vAlign w:val="center"/>
          </w:tcPr>
          <w:p w14:paraId="174B2ED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快速水分测定仪</w:t>
            </w:r>
          </w:p>
        </w:tc>
        <w:tc>
          <w:tcPr>
            <w:tcW w:w="627" w:type="dxa"/>
            <w:tcBorders>
              <w:tl2br w:val="nil"/>
              <w:tr2bl w:val="nil"/>
            </w:tcBorders>
            <w:vAlign w:val="center"/>
          </w:tcPr>
          <w:p w14:paraId="4C48C12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1台</w:t>
            </w:r>
          </w:p>
        </w:tc>
        <w:tc>
          <w:tcPr>
            <w:tcW w:w="5534" w:type="dxa"/>
            <w:tcBorders>
              <w:tl2br w:val="nil"/>
              <w:tr2bl w:val="nil"/>
            </w:tcBorders>
            <w:vAlign w:val="center"/>
          </w:tcPr>
          <w:p w14:paraId="7E2BB02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电容式，已安装好电池，附使用说明书</w:t>
            </w:r>
          </w:p>
        </w:tc>
      </w:tr>
      <w:tr w14:paraId="51B74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1EC9297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13</w:t>
            </w:r>
          </w:p>
        </w:tc>
        <w:tc>
          <w:tcPr>
            <w:tcW w:w="2086" w:type="dxa"/>
            <w:tcBorders>
              <w:tl2br w:val="nil"/>
              <w:tr2bl w:val="nil"/>
            </w:tcBorders>
            <w:vAlign w:val="center"/>
          </w:tcPr>
          <w:p w14:paraId="2A55568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标定用粮食样品</w:t>
            </w:r>
          </w:p>
        </w:tc>
        <w:tc>
          <w:tcPr>
            <w:tcW w:w="627" w:type="dxa"/>
            <w:tcBorders>
              <w:tl2br w:val="nil"/>
              <w:tr2bl w:val="nil"/>
            </w:tcBorders>
            <w:vAlign w:val="center"/>
          </w:tcPr>
          <w:p w14:paraId="0016F1E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1份</w:t>
            </w:r>
          </w:p>
        </w:tc>
        <w:tc>
          <w:tcPr>
            <w:tcW w:w="5534" w:type="dxa"/>
            <w:tcBorders>
              <w:tl2br w:val="nil"/>
              <w:tr2bl w:val="nil"/>
            </w:tcBorders>
            <w:vAlign w:val="center"/>
          </w:tcPr>
          <w:p w14:paraId="73E25BE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净粮500g，事先采用国标方法测定水分含量；装在样品盒中，盒盖和盒身贴好标签</w:t>
            </w:r>
          </w:p>
        </w:tc>
      </w:tr>
      <w:tr w14:paraId="7B3D1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14E4E78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14</w:t>
            </w:r>
          </w:p>
        </w:tc>
        <w:tc>
          <w:tcPr>
            <w:tcW w:w="2086" w:type="dxa"/>
            <w:tcBorders>
              <w:tl2br w:val="nil"/>
              <w:tr2bl w:val="nil"/>
            </w:tcBorders>
            <w:vAlign w:val="center"/>
          </w:tcPr>
          <w:p w14:paraId="6CA73B1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待测粮食样品</w:t>
            </w:r>
          </w:p>
        </w:tc>
        <w:tc>
          <w:tcPr>
            <w:tcW w:w="627" w:type="dxa"/>
            <w:tcBorders>
              <w:tl2br w:val="nil"/>
              <w:tr2bl w:val="nil"/>
            </w:tcBorders>
            <w:vAlign w:val="center"/>
          </w:tcPr>
          <w:p w14:paraId="5DD72CA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3份</w:t>
            </w:r>
          </w:p>
        </w:tc>
        <w:tc>
          <w:tcPr>
            <w:tcW w:w="5534" w:type="dxa"/>
            <w:tcBorders>
              <w:tl2br w:val="nil"/>
              <w:tr2bl w:val="nil"/>
            </w:tcBorders>
            <w:vAlign w:val="center"/>
          </w:tcPr>
          <w:p w14:paraId="10A891A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净粮500g/份，装在样品盒中，盒盖和盒身分别贴有“粮堆表层”</w:t>
            </w:r>
            <w:r>
              <w:rPr>
                <w:rFonts w:hint="eastAsia" w:ascii="仿宋_GB2312" w:hAnsi="仿宋_GB2312" w:eastAsia="仿宋_GB2312" w:cs="仿宋_GB2312"/>
                <w:color w:val="000000"/>
                <w:spacing w:val="0"/>
                <w:sz w:val="24"/>
                <w:szCs w:val="24"/>
                <w:lang w:val="en"/>
              </w:rPr>
              <w:t>、</w:t>
            </w:r>
            <w:r>
              <w:rPr>
                <w:rFonts w:hint="eastAsia" w:ascii="仿宋_GB2312" w:hAnsi="仿宋_GB2312" w:eastAsia="仿宋_GB2312" w:cs="仿宋_GB2312"/>
                <w:color w:val="000000"/>
                <w:spacing w:val="0"/>
                <w:sz w:val="24"/>
                <w:szCs w:val="24"/>
              </w:rPr>
              <w:t>“粮堆中层”、“粮堆底层”的标签</w:t>
            </w:r>
          </w:p>
        </w:tc>
      </w:tr>
      <w:tr w14:paraId="4FD32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3161F62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15</w:t>
            </w:r>
          </w:p>
        </w:tc>
        <w:tc>
          <w:tcPr>
            <w:tcW w:w="2086" w:type="dxa"/>
            <w:tcBorders>
              <w:tl2br w:val="nil"/>
              <w:tr2bl w:val="nil"/>
            </w:tcBorders>
            <w:vAlign w:val="center"/>
          </w:tcPr>
          <w:p w14:paraId="6CEB70A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样品盒</w:t>
            </w:r>
          </w:p>
        </w:tc>
        <w:tc>
          <w:tcPr>
            <w:tcW w:w="627" w:type="dxa"/>
            <w:tcBorders>
              <w:tl2br w:val="nil"/>
              <w:tr2bl w:val="nil"/>
            </w:tcBorders>
            <w:vAlign w:val="center"/>
          </w:tcPr>
          <w:p w14:paraId="62B5CEA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4个</w:t>
            </w:r>
          </w:p>
        </w:tc>
        <w:tc>
          <w:tcPr>
            <w:tcW w:w="5534" w:type="dxa"/>
            <w:tcBorders>
              <w:tl2br w:val="nil"/>
              <w:tr2bl w:val="nil"/>
            </w:tcBorders>
            <w:vAlign w:val="center"/>
          </w:tcPr>
          <w:p w14:paraId="214ACEA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每个可装500g的粮食样品（即前两项所述样品）</w:t>
            </w:r>
          </w:p>
        </w:tc>
      </w:tr>
      <w:tr w14:paraId="0D5CD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3E2CE02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16</w:t>
            </w:r>
          </w:p>
        </w:tc>
        <w:tc>
          <w:tcPr>
            <w:tcW w:w="2086" w:type="dxa"/>
            <w:tcBorders>
              <w:tl2br w:val="nil"/>
              <w:tr2bl w:val="nil"/>
            </w:tcBorders>
            <w:vAlign w:val="center"/>
          </w:tcPr>
          <w:p w14:paraId="63C70BF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白瓷盘</w:t>
            </w:r>
          </w:p>
        </w:tc>
        <w:tc>
          <w:tcPr>
            <w:tcW w:w="627" w:type="dxa"/>
            <w:tcBorders>
              <w:tl2br w:val="nil"/>
              <w:tr2bl w:val="nil"/>
            </w:tcBorders>
            <w:vAlign w:val="center"/>
          </w:tcPr>
          <w:p w14:paraId="100A7F3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534" w:type="dxa"/>
            <w:tcBorders>
              <w:tl2br w:val="nil"/>
              <w:tr2bl w:val="nil"/>
            </w:tcBorders>
            <w:vAlign w:val="center"/>
          </w:tcPr>
          <w:p w14:paraId="3F3353A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长300mm，宽200mm</w:t>
            </w:r>
          </w:p>
        </w:tc>
      </w:tr>
      <w:tr w14:paraId="5713E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723826E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17</w:t>
            </w:r>
          </w:p>
        </w:tc>
        <w:tc>
          <w:tcPr>
            <w:tcW w:w="2086" w:type="dxa"/>
            <w:tcBorders>
              <w:tl2br w:val="nil"/>
              <w:tr2bl w:val="nil"/>
            </w:tcBorders>
            <w:vAlign w:val="center"/>
          </w:tcPr>
          <w:p w14:paraId="5BDC0BE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直尺</w:t>
            </w:r>
          </w:p>
        </w:tc>
        <w:tc>
          <w:tcPr>
            <w:tcW w:w="627" w:type="dxa"/>
            <w:tcBorders>
              <w:tl2br w:val="nil"/>
              <w:tr2bl w:val="nil"/>
            </w:tcBorders>
            <w:vAlign w:val="center"/>
          </w:tcPr>
          <w:p w14:paraId="4363CBE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2把</w:t>
            </w:r>
          </w:p>
        </w:tc>
        <w:tc>
          <w:tcPr>
            <w:tcW w:w="5534" w:type="dxa"/>
            <w:tcBorders>
              <w:tl2br w:val="nil"/>
              <w:tr2bl w:val="nil"/>
            </w:tcBorders>
            <w:vAlign w:val="center"/>
          </w:tcPr>
          <w:p w14:paraId="570552D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300mm长和500mm长各一把</w:t>
            </w:r>
          </w:p>
        </w:tc>
      </w:tr>
      <w:tr w14:paraId="2AA44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0E19369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18</w:t>
            </w:r>
          </w:p>
        </w:tc>
        <w:tc>
          <w:tcPr>
            <w:tcW w:w="2086" w:type="dxa"/>
            <w:tcBorders>
              <w:tl2br w:val="nil"/>
              <w:tr2bl w:val="nil"/>
            </w:tcBorders>
            <w:vAlign w:val="center"/>
          </w:tcPr>
          <w:p w14:paraId="4FD675F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卷尺</w:t>
            </w:r>
          </w:p>
        </w:tc>
        <w:tc>
          <w:tcPr>
            <w:tcW w:w="627" w:type="dxa"/>
            <w:tcBorders>
              <w:tl2br w:val="nil"/>
              <w:tr2bl w:val="nil"/>
            </w:tcBorders>
            <w:vAlign w:val="center"/>
          </w:tcPr>
          <w:p w14:paraId="0882504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534" w:type="dxa"/>
            <w:tcBorders>
              <w:tl2br w:val="nil"/>
              <w:tr2bl w:val="nil"/>
            </w:tcBorders>
            <w:vAlign w:val="center"/>
          </w:tcPr>
          <w:p w14:paraId="796807D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3000mm长</w:t>
            </w:r>
          </w:p>
        </w:tc>
      </w:tr>
      <w:tr w14:paraId="5FA66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30AE7C8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19</w:t>
            </w:r>
          </w:p>
        </w:tc>
        <w:tc>
          <w:tcPr>
            <w:tcW w:w="2086" w:type="dxa"/>
            <w:tcBorders>
              <w:tl2br w:val="nil"/>
              <w:tr2bl w:val="nil"/>
            </w:tcBorders>
            <w:vAlign w:val="center"/>
          </w:tcPr>
          <w:p w14:paraId="562F293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透明胶带</w:t>
            </w:r>
          </w:p>
        </w:tc>
        <w:tc>
          <w:tcPr>
            <w:tcW w:w="627" w:type="dxa"/>
            <w:tcBorders>
              <w:tl2br w:val="nil"/>
              <w:tr2bl w:val="nil"/>
            </w:tcBorders>
            <w:vAlign w:val="center"/>
          </w:tcPr>
          <w:p w14:paraId="38E252B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1卷</w:t>
            </w:r>
          </w:p>
        </w:tc>
        <w:tc>
          <w:tcPr>
            <w:tcW w:w="5534" w:type="dxa"/>
            <w:tcBorders>
              <w:tl2br w:val="nil"/>
              <w:tr2bl w:val="nil"/>
            </w:tcBorders>
            <w:vAlign w:val="center"/>
          </w:tcPr>
          <w:p w14:paraId="72ED004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50mm宽</w:t>
            </w:r>
          </w:p>
        </w:tc>
      </w:tr>
      <w:tr w14:paraId="5D007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2774B56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20</w:t>
            </w:r>
          </w:p>
        </w:tc>
        <w:tc>
          <w:tcPr>
            <w:tcW w:w="2086" w:type="dxa"/>
            <w:tcBorders>
              <w:tl2br w:val="nil"/>
              <w:tr2bl w:val="nil"/>
            </w:tcBorders>
            <w:vAlign w:val="center"/>
          </w:tcPr>
          <w:p w14:paraId="1A11A99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电工胶带</w:t>
            </w:r>
          </w:p>
        </w:tc>
        <w:tc>
          <w:tcPr>
            <w:tcW w:w="627" w:type="dxa"/>
            <w:tcBorders>
              <w:tl2br w:val="nil"/>
              <w:tr2bl w:val="nil"/>
            </w:tcBorders>
            <w:vAlign w:val="center"/>
          </w:tcPr>
          <w:p w14:paraId="14087D3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1卷</w:t>
            </w:r>
          </w:p>
        </w:tc>
        <w:tc>
          <w:tcPr>
            <w:tcW w:w="5534" w:type="dxa"/>
            <w:tcBorders>
              <w:tl2br w:val="nil"/>
              <w:tr2bl w:val="nil"/>
            </w:tcBorders>
            <w:vAlign w:val="center"/>
          </w:tcPr>
          <w:p w14:paraId="2F184C0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30mm宽</w:t>
            </w:r>
          </w:p>
        </w:tc>
      </w:tr>
      <w:tr w14:paraId="2C203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41F09FD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21</w:t>
            </w:r>
          </w:p>
        </w:tc>
        <w:tc>
          <w:tcPr>
            <w:tcW w:w="2086" w:type="dxa"/>
            <w:tcBorders>
              <w:tl2br w:val="nil"/>
              <w:tr2bl w:val="nil"/>
            </w:tcBorders>
            <w:vAlign w:val="center"/>
          </w:tcPr>
          <w:p w14:paraId="59BE936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计算器</w:t>
            </w:r>
          </w:p>
        </w:tc>
        <w:tc>
          <w:tcPr>
            <w:tcW w:w="627" w:type="dxa"/>
            <w:tcBorders>
              <w:tl2br w:val="nil"/>
              <w:tr2bl w:val="nil"/>
            </w:tcBorders>
            <w:vAlign w:val="center"/>
          </w:tcPr>
          <w:p w14:paraId="2BB645D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534" w:type="dxa"/>
            <w:tcBorders>
              <w:tl2br w:val="nil"/>
              <w:tr2bl w:val="nil"/>
            </w:tcBorders>
            <w:vAlign w:val="center"/>
          </w:tcPr>
          <w:p w14:paraId="0BC612B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具有平方、开方功能；不使用语音功能</w:t>
            </w:r>
          </w:p>
        </w:tc>
      </w:tr>
      <w:tr w14:paraId="3F16F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758CCED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22</w:t>
            </w:r>
          </w:p>
        </w:tc>
        <w:tc>
          <w:tcPr>
            <w:tcW w:w="2086" w:type="dxa"/>
            <w:tcBorders>
              <w:tl2br w:val="nil"/>
              <w:tr2bl w:val="nil"/>
            </w:tcBorders>
            <w:vAlign w:val="center"/>
          </w:tcPr>
          <w:p w14:paraId="7D03034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记录笔</w:t>
            </w:r>
          </w:p>
        </w:tc>
        <w:tc>
          <w:tcPr>
            <w:tcW w:w="627" w:type="dxa"/>
            <w:tcBorders>
              <w:tl2br w:val="nil"/>
              <w:tr2bl w:val="nil"/>
            </w:tcBorders>
            <w:vAlign w:val="center"/>
          </w:tcPr>
          <w:p w14:paraId="74D84FE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2支</w:t>
            </w:r>
          </w:p>
        </w:tc>
        <w:tc>
          <w:tcPr>
            <w:tcW w:w="5534" w:type="dxa"/>
            <w:tcBorders>
              <w:tl2br w:val="nil"/>
              <w:tr2bl w:val="nil"/>
            </w:tcBorders>
            <w:vAlign w:val="center"/>
          </w:tcPr>
          <w:p w14:paraId="6EB72B5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335ED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1E211B7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23</w:t>
            </w:r>
          </w:p>
        </w:tc>
        <w:tc>
          <w:tcPr>
            <w:tcW w:w="2086" w:type="dxa"/>
            <w:tcBorders>
              <w:tl2br w:val="nil"/>
              <w:tr2bl w:val="nil"/>
            </w:tcBorders>
            <w:vAlign w:val="center"/>
          </w:tcPr>
          <w:p w14:paraId="28CAD4A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记录板</w:t>
            </w:r>
          </w:p>
        </w:tc>
        <w:tc>
          <w:tcPr>
            <w:tcW w:w="627" w:type="dxa"/>
            <w:tcBorders>
              <w:tl2br w:val="nil"/>
              <w:tr2bl w:val="nil"/>
            </w:tcBorders>
            <w:vAlign w:val="center"/>
          </w:tcPr>
          <w:p w14:paraId="21B1F01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2个</w:t>
            </w:r>
          </w:p>
        </w:tc>
        <w:tc>
          <w:tcPr>
            <w:tcW w:w="5534" w:type="dxa"/>
            <w:tcBorders>
              <w:tl2br w:val="nil"/>
              <w:tr2bl w:val="nil"/>
            </w:tcBorders>
            <w:shd w:val="clear" w:color="auto" w:fill="auto"/>
            <w:vAlign w:val="center"/>
          </w:tcPr>
          <w:p w14:paraId="1F9938A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563C9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5174152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24</w:t>
            </w:r>
          </w:p>
        </w:tc>
        <w:tc>
          <w:tcPr>
            <w:tcW w:w="2086" w:type="dxa"/>
            <w:tcBorders>
              <w:tl2br w:val="nil"/>
              <w:tr2bl w:val="nil"/>
            </w:tcBorders>
            <w:vAlign w:val="center"/>
          </w:tcPr>
          <w:p w14:paraId="720AF37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彩色记号笔</w:t>
            </w:r>
          </w:p>
        </w:tc>
        <w:tc>
          <w:tcPr>
            <w:tcW w:w="627" w:type="dxa"/>
            <w:tcBorders>
              <w:tl2br w:val="nil"/>
              <w:tr2bl w:val="nil"/>
            </w:tcBorders>
            <w:vAlign w:val="center"/>
          </w:tcPr>
          <w:p w14:paraId="09BF587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1支</w:t>
            </w:r>
          </w:p>
        </w:tc>
        <w:tc>
          <w:tcPr>
            <w:tcW w:w="5534" w:type="dxa"/>
            <w:tcBorders>
              <w:tl2br w:val="nil"/>
              <w:tr2bl w:val="nil"/>
            </w:tcBorders>
            <w:vAlign w:val="center"/>
          </w:tcPr>
          <w:p w14:paraId="65F2AB0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油性</w:t>
            </w:r>
          </w:p>
        </w:tc>
      </w:tr>
      <w:tr w14:paraId="394EC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10EF259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25</w:t>
            </w:r>
          </w:p>
        </w:tc>
        <w:tc>
          <w:tcPr>
            <w:tcW w:w="2086" w:type="dxa"/>
            <w:tcBorders>
              <w:tl2br w:val="nil"/>
              <w:tr2bl w:val="nil"/>
            </w:tcBorders>
            <w:vAlign w:val="center"/>
          </w:tcPr>
          <w:p w14:paraId="2A44FD3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剪刀</w:t>
            </w:r>
          </w:p>
        </w:tc>
        <w:tc>
          <w:tcPr>
            <w:tcW w:w="627" w:type="dxa"/>
            <w:tcBorders>
              <w:tl2br w:val="nil"/>
              <w:tr2bl w:val="nil"/>
            </w:tcBorders>
            <w:vAlign w:val="center"/>
          </w:tcPr>
          <w:p w14:paraId="2E017CB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1把</w:t>
            </w:r>
          </w:p>
        </w:tc>
        <w:tc>
          <w:tcPr>
            <w:tcW w:w="5534" w:type="dxa"/>
            <w:tcBorders>
              <w:tl2br w:val="nil"/>
              <w:tr2bl w:val="nil"/>
            </w:tcBorders>
            <w:shd w:val="clear" w:color="auto" w:fill="auto"/>
            <w:vAlign w:val="center"/>
          </w:tcPr>
          <w:p w14:paraId="67CE36E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18C66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443C2DC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26</w:t>
            </w:r>
          </w:p>
        </w:tc>
        <w:tc>
          <w:tcPr>
            <w:tcW w:w="2086" w:type="dxa"/>
            <w:tcBorders>
              <w:tl2br w:val="nil"/>
              <w:tr2bl w:val="nil"/>
            </w:tcBorders>
            <w:vAlign w:val="center"/>
          </w:tcPr>
          <w:p w14:paraId="5C1DDB3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计时器</w:t>
            </w:r>
          </w:p>
        </w:tc>
        <w:tc>
          <w:tcPr>
            <w:tcW w:w="627" w:type="dxa"/>
            <w:tcBorders>
              <w:tl2br w:val="nil"/>
              <w:tr2bl w:val="nil"/>
            </w:tcBorders>
            <w:vAlign w:val="center"/>
          </w:tcPr>
          <w:p w14:paraId="0D3FB50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534" w:type="dxa"/>
            <w:tcBorders>
              <w:tl2br w:val="nil"/>
              <w:tr2bl w:val="nil"/>
            </w:tcBorders>
            <w:vAlign w:val="center"/>
          </w:tcPr>
          <w:p w14:paraId="09F4EB7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具有倒计时功能</w:t>
            </w:r>
          </w:p>
        </w:tc>
      </w:tr>
      <w:tr w14:paraId="7E34D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1AB6935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27</w:t>
            </w:r>
          </w:p>
        </w:tc>
        <w:tc>
          <w:tcPr>
            <w:tcW w:w="2086" w:type="dxa"/>
            <w:tcBorders>
              <w:tl2br w:val="nil"/>
              <w:tr2bl w:val="nil"/>
            </w:tcBorders>
            <w:vAlign w:val="center"/>
          </w:tcPr>
          <w:p w14:paraId="4B1769D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秒表</w:t>
            </w:r>
          </w:p>
        </w:tc>
        <w:tc>
          <w:tcPr>
            <w:tcW w:w="627" w:type="dxa"/>
            <w:tcBorders>
              <w:tl2br w:val="nil"/>
              <w:tr2bl w:val="nil"/>
            </w:tcBorders>
            <w:vAlign w:val="center"/>
          </w:tcPr>
          <w:p w14:paraId="2FDD4A7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534" w:type="dxa"/>
            <w:tcBorders>
              <w:tl2br w:val="nil"/>
              <w:tr2bl w:val="nil"/>
            </w:tcBorders>
            <w:vAlign w:val="center"/>
          </w:tcPr>
          <w:p w14:paraId="51E06CA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裁判用</w:t>
            </w:r>
          </w:p>
        </w:tc>
      </w:tr>
      <w:tr w14:paraId="4A315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25674E8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28</w:t>
            </w:r>
          </w:p>
        </w:tc>
        <w:tc>
          <w:tcPr>
            <w:tcW w:w="2086" w:type="dxa"/>
            <w:tcBorders>
              <w:tl2br w:val="nil"/>
              <w:tr2bl w:val="nil"/>
            </w:tcBorders>
            <w:vAlign w:val="center"/>
          </w:tcPr>
          <w:p w14:paraId="35C9389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酒精棉</w:t>
            </w:r>
          </w:p>
        </w:tc>
        <w:tc>
          <w:tcPr>
            <w:tcW w:w="627" w:type="dxa"/>
            <w:tcBorders>
              <w:tl2br w:val="nil"/>
              <w:tr2bl w:val="nil"/>
            </w:tcBorders>
            <w:vAlign w:val="center"/>
          </w:tcPr>
          <w:p w14:paraId="69B36AC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1瓶</w:t>
            </w:r>
          </w:p>
        </w:tc>
        <w:tc>
          <w:tcPr>
            <w:tcW w:w="5534" w:type="dxa"/>
            <w:tcBorders>
              <w:tl2br w:val="nil"/>
              <w:tr2bl w:val="nil"/>
            </w:tcBorders>
            <w:vAlign w:val="center"/>
          </w:tcPr>
          <w:p w14:paraId="0A3A810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工作人员用</w:t>
            </w:r>
          </w:p>
        </w:tc>
      </w:tr>
      <w:tr w14:paraId="1ADE6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2641A77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29</w:t>
            </w:r>
          </w:p>
        </w:tc>
        <w:tc>
          <w:tcPr>
            <w:tcW w:w="2086" w:type="dxa"/>
            <w:tcBorders>
              <w:tl2br w:val="nil"/>
              <w:tr2bl w:val="nil"/>
            </w:tcBorders>
            <w:vAlign w:val="center"/>
          </w:tcPr>
          <w:p w14:paraId="3C9C625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工作台</w:t>
            </w:r>
          </w:p>
        </w:tc>
        <w:tc>
          <w:tcPr>
            <w:tcW w:w="627" w:type="dxa"/>
            <w:tcBorders>
              <w:tl2br w:val="nil"/>
              <w:tr2bl w:val="nil"/>
            </w:tcBorders>
            <w:vAlign w:val="center"/>
          </w:tcPr>
          <w:p w14:paraId="0D05B83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1张</w:t>
            </w:r>
          </w:p>
        </w:tc>
        <w:tc>
          <w:tcPr>
            <w:tcW w:w="5534" w:type="dxa"/>
            <w:tcBorders>
              <w:tl2br w:val="nil"/>
              <w:tr2bl w:val="nil"/>
            </w:tcBorders>
            <w:vAlign w:val="center"/>
          </w:tcPr>
          <w:p w14:paraId="28D3839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桌面长度＞1.5m、宽度＞800mm</w:t>
            </w:r>
          </w:p>
        </w:tc>
      </w:tr>
      <w:tr w14:paraId="1EA60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57CA958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30</w:t>
            </w:r>
          </w:p>
        </w:tc>
        <w:tc>
          <w:tcPr>
            <w:tcW w:w="2086" w:type="dxa"/>
            <w:tcBorders>
              <w:tl2br w:val="nil"/>
              <w:tr2bl w:val="nil"/>
            </w:tcBorders>
            <w:vAlign w:val="center"/>
          </w:tcPr>
          <w:p w14:paraId="685040B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椅子</w:t>
            </w:r>
          </w:p>
        </w:tc>
        <w:tc>
          <w:tcPr>
            <w:tcW w:w="627" w:type="dxa"/>
            <w:tcBorders>
              <w:tl2br w:val="nil"/>
              <w:tr2bl w:val="nil"/>
            </w:tcBorders>
            <w:vAlign w:val="center"/>
          </w:tcPr>
          <w:p w14:paraId="5A0594E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3把</w:t>
            </w:r>
          </w:p>
        </w:tc>
        <w:tc>
          <w:tcPr>
            <w:tcW w:w="5534" w:type="dxa"/>
            <w:tcBorders>
              <w:tl2br w:val="nil"/>
              <w:tr2bl w:val="nil"/>
            </w:tcBorders>
            <w:shd w:val="clear" w:color="auto" w:fill="auto"/>
            <w:vAlign w:val="center"/>
          </w:tcPr>
          <w:p w14:paraId="1AD88C4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w:t>
            </w:r>
          </w:p>
        </w:tc>
      </w:tr>
      <w:tr w14:paraId="2657F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597" w:type="dxa"/>
            <w:tcBorders>
              <w:tl2br w:val="nil"/>
              <w:tr2bl w:val="nil"/>
            </w:tcBorders>
            <w:vAlign w:val="center"/>
          </w:tcPr>
          <w:p w14:paraId="034935A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31</w:t>
            </w:r>
          </w:p>
        </w:tc>
        <w:tc>
          <w:tcPr>
            <w:tcW w:w="2086" w:type="dxa"/>
            <w:tcBorders>
              <w:tl2br w:val="nil"/>
              <w:tr2bl w:val="nil"/>
            </w:tcBorders>
            <w:vAlign w:val="center"/>
          </w:tcPr>
          <w:p w14:paraId="2DC528C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遮阳棚</w:t>
            </w:r>
          </w:p>
        </w:tc>
        <w:tc>
          <w:tcPr>
            <w:tcW w:w="627" w:type="dxa"/>
            <w:tcBorders>
              <w:tl2br w:val="nil"/>
              <w:tr2bl w:val="nil"/>
            </w:tcBorders>
            <w:vAlign w:val="center"/>
          </w:tcPr>
          <w:p w14:paraId="2D70639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1个</w:t>
            </w:r>
          </w:p>
        </w:tc>
        <w:tc>
          <w:tcPr>
            <w:tcW w:w="5534" w:type="dxa"/>
            <w:tcBorders>
              <w:tl2br w:val="nil"/>
              <w:tr2bl w:val="nil"/>
            </w:tcBorders>
            <w:vAlign w:val="center"/>
          </w:tcPr>
          <w:p w14:paraId="7BF3479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伸缩式防雨棚，四角配重固定，宽度＞3m</w:t>
            </w:r>
          </w:p>
        </w:tc>
      </w:tr>
      <w:bookmarkEnd w:id="4"/>
      <w:bookmarkEnd w:id="5"/>
      <w:bookmarkEnd w:id="6"/>
    </w:tbl>
    <w:p w14:paraId="2FB588E2">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注：除模拟仓房与其他工位共用外，仪器设备及用品用具数量为单个工位配备要求。</w:t>
      </w:r>
    </w:p>
    <w:p w14:paraId="7FE67999">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四、分值分配及评分要点</w:t>
      </w:r>
    </w:p>
    <w:tbl>
      <w:tblPr>
        <w:tblStyle w:val="12"/>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81"/>
        <w:gridCol w:w="1607"/>
        <w:gridCol w:w="2509"/>
        <w:gridCol w:w="668"/>
        <w:gridCol w:w="3379"/>
      </w:tblGrid>
      <w:tr w14:paraId="66310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39" w:hRule="atLeast"/>
          <w:tblHeader/>
          <w:jc w:val="center"/>
        </w:trPr>
        <w:tc>
          <w:tcPr>
            <w:tcW w:w="681" w:type="dxa"/>
            <w:tcBorders>
              <w:tl2br w:val="nil"/>
              <w:tr2bl w:val="nil"/>
            </w:tcBorders>
            <w:vAlign w:val="center"/>
          </w:tcPr>
          <w:p w14:paraId="17107DC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序号</w:t>
            </w:r>
          </w:p>
        </w:tc>
        <w:tc>
          <w:tcPr>
            <w:tcW w:w="1607" w:type="dxa"/>
            <w:tcBorders>
              <w:tl2br w:val="nil"/>
              <w:tr2bl w:val="nil"/>
            </w:tcBorders>
            <w:vAlign w:val="center"/>
          </w:tcPr>
          <w:p w14:paraId="52A8C37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比赛内容</w:t>
            </w:r>
          </w:p>
        </w:tc>
        <w:tc>
          <w:tcPr>
            <w:tcW w:w="2509" w:type="dxa"/>
            <w:tcBorders>
              <w:tl2br w:val="nil"/>
              <w:tr2bl w:val="nil"/>
            </w:tcBorders>
            <w:vAlign w:val="center"/>
          </w:tcPr>
          <w:p w14:paraId="07CCF21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评分要点</w:t>
            </w:r>
          </w:p>
        </w:tc>
        <w:tc>
          <w:tcPr>
            <w:tcW w:w="668" w:type="dxa"/>
            <w:tcBorders>
              <w:tl2br w:val="nil"/>
              <w:tr2bl w:val="nil"/>
            </w:tcBorders>
            <w:vAlign w:val="center"/>
          </w:tcPr>
          <w:p w14:paraId="2921B60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配分</w:t>
            </w:r>
          </w:p>
        </w:tc>
        <w:tc>
          <w:tcPr>
            <w:tcW w:w="3379" w:type="dxa"/>
            <w:tcBorders>
              <w:tl2br w:val="nil"/>
              <w:tr2bl w:val="nil"/>
            </w:tcBorders>
            <w:vAlign w:val="center"/>
          </w:tcPr>
          <w:p w14:paraId="27DB242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黑体" w:hAnsi="黑体" w:eastAsia="黑体" w:cs="黑体"/>
                <w:bCs/>
                <w:spacing w:val="0"/>
                <w:sz w:val="24"/>
                <w:szCs w:val="24"/>
              </w:rPr>
            </w:pPr>
            <w:r>
              <w:rPr>
                <w:rFonts w:hint="eastAsia" w:ascii="黑体" w:hAnsi="黑体" w:eastAsia="黑体" w:cs="黑体"/>
                <w:bCs/>
                <w:spacing w:val="0"/>
                <w:sz w:val="24"/>
                <w:szCs w:val="24"/>
              </w:rPr>
              <w:t>备注</w:t>
            </w:r>
          </w:p>
        </w:tc>
      </w:tr>
      <w:tr w14:paraId="371E3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restart"/>
            <w:tcBorders>
              <w:tl2br w:val="nil"/>
              <w:tr2bl w:val="nil"/>
            </w:tcBorders>
            <w:vAlign w:val="center"/>
          </w:tcPr>
          <w:p w14:paraId="570DDFAB">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p>
        </w:tc>
        <w:tc>
          <w:tcPr>
            <w:tcW w:w="1607" w:type="dxa"/>
            <w:vMerge w:val="restart"/>
            <w:tcBorders>
              <w:tl2br w:val="nil"/>
              <w:tr2bl w:val="nil"/>
            </w:tcBorders>
            <w:vAlign w:val="center"/>
          </w:tcPr>
          <w:p w14:paraId="5E240967">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检查测试管路</w:t>
            </w:r>
          </w:p>
        </w:tc>
        <w:tc>
          <w:tcPr>
            <w:tcW w:w="2509" w:type="dxa"/>
            <w:tcBorders>
              <w:tl2br w:val="nil"/>
              <w:tr2bl w:val="nil"/>
            </w:tcBorders>
            <w:vAlign w:val="center"/>
          </w:tcPr>
          <w:p w14:paraId="3D620B9C">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检查并报告测试管路的完好性</w:t>
            </w:r>
          </w:p>
        </w:tc>
        <w:tc>
          <w:tcPr>
            <w:tcW w:w="668" w:type="dxa"/>
            <w:tcBorders>
              <w:tl2br w:val="nil"/>
              <w:tr2bl w:val="nil"/>
            </w:tcBorders>
            <w:vAlign w:val="center"/>
          </w:tcPr>
          <w:p w14:paraId="084E1A38">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vMerge w:val="restart"/>
            <w:tcBorders>
              <w:tl2br w:val="nil"/>
              <w:tr2bl w:val="nil"/>
            </w:tcBorders>
            <w:vAlign w:val="center"/>
          </w:tcPr>
          <w:p w14:paraId="03A2B88E">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①未检查不得分</w:t>
            </w:r>
          </w:p>
          <w:p w14:paraId="4BB7B8A8">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②检查后未报告扣1分</w:t>
            </w:r>
          </w:p>
          <w:p w14:paraId="42A510A0">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③未根据实际情况如实报告扣1分</w:t>
            </w:r>
          </w:p>
        </w:tc>
      </w:tr>
      <w:tr w14:paraId="08461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48C54E1E">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3AFE15FE">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13F435CD">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检查并报告通风机与测试管路的连接情况</w:t>
            </w:r>
          </w:p>
        </w:tc>
        <w:tc>
          <w:tcPr>
            <w:tcW w:w="668" w:type="dxa"/>
            <w:tcBorders>
              <w:tl2br w:val="nil"/>
              <w:tr2bl w:val="nil"/>
            </w:tcBorders>
            <w:vAlign w:val="center"/>
          </w:tcPr>
          <w:p w14:paraId="1A45008E">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vMerge w:val="continue"/>
            <w:tcBorders>
              <w:tl2br w:val="nil"/>
              <w:tr2bl w:val="nil"/>
            </w:tcBorders>
            <w:vAlign w:val="center"/>
          </w:tcPr>
          <w:p w14:paraId="77D831E4">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p>
        </w:tc>
      </w:tr>
      <w:tr w14:paraId="394AB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283C8D25">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4B9519D2">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38210F51">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检查并报告测试管路与仓房的连接情况</w:t>
            </w:r>
          </w:p>
        </w:tc>
        <w:tc>
          <w:tcPr>
            <w:tcW w:w="668" w:type="dxa"/>
            <w:tcBorders>
              <w:tl2br w:val="nil"/>
              <w:tr2bl w:val="nil"/>
            </w:tcBorders>
            <w:vAlign w:val="center"/>
          </w:tcPr>
          <w:p w14:paraId="7B2DD2F9">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vMerge w:val="continue"/>
            <w:tcBorders>
              <w:tl2br w:val="nil"/>
              <w:tr2bl w:val="nil"/>
            </w:tcBorders>
            <w:vAlign w:val="center"/>
          </w:tcPr>
          <w:p w14:paraId="55BE35E1">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p>
        </w:tc>
      </w:tr>
      <w:tr w14:paraId="14A09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restart"/>
            <w:tcBorders>
              <w:tl2br w:val="nil"/>
              <w:tr2bl w:val="nil"/>
            </w:tcBorders>
            <w:vAlign w:val="center"/>
          </w:tcPr>
          <w:p w14:paraId="522E04A6">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1607" w:type="dxa"/>
            <w:vMerge w:val="restart"/>
            <w:tcBorders>
              <w:tl2br w:val="nil"/>
              <w:tr2bl w:val="nil"/>
            </w:tcBorders>
            <w:vAlign w:val="center"/>
          </w:tcPr>
          <w:p w14:paraId="79F68704">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检查与启动通风机</w:t>
            </w:r>
          </w:p>
        </w:tc>
        <w:tc>
          <w:tcPr>
            <w:tcW w:w="2509" w:type="dxa"/>
            <w:tcBorders>
              <w:tl2br w:val="nil"/>
              <w:tr2bl w:val="nil"/>
            </w:tcBorders>
            <w:vAlign w:val="center"/>
          </w:tcPr>
          <w:p w14:paraId="198EF97C">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检查并报告通风机进风口处有无异物</w:t>
            </w:r>
          </w:p>
        </w:tc>
        <w:tc>
          <w:tcPr>
            <w:tcW w:w="668" w:type="dxa"/>
            <w:tcBorders>
              <w:tl2br w:val="nil"/>
              <w:tr2bl w:val="nil"/>
            </w:tcBorders>
            <w:vAlign w:val="center"/>
          </w:tcPr>
          <w:p w14:paraId="45FBFFA4">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tcBorders>
              <w:tl2br w:val="nil"/>
              <w:tr2bl w:val="nil"/>
            </w:tcBorders>
            <w:vAlign w:val="center"/>
          </w:tcPr>
          <w:p w14:paraId="22D4D250">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①未检查不得分</w:t>
            </w:r>
          </w:p>
          <w:p w14:paraId="618457C0">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②如有异物未清除不得分</w:t>
            </w:r>
          </w:p>
          <w:p w14:paraId="03FF3A41">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③未报告检查处理结果扣1分</w:t>
            </w:r>
          </w:p>
        </w:tc>
      </w:tr>
      <w:tr w14:paraId="71124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36DA015D">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7B737F52">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65E140E4">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检查通风机转向</w:t>
            </w:r>
          </w:p>
        </w:tc>
        <w:tc>
          <w:tcPr>
            <w:tcW w:w="668" w:type="dxa"/>
            <w:tcBorders>
              <w:tl2br w:val="nil"/>
              <w:tr2bl w:val="nil"/>
            </w:tcBorders>
            <w:vAlign w:val="center"/>
          </w:tcPr>
          <w:p w14:paraId="32471C02">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tcBorders>
              <w:tl2br w:val="nil"/>
              <w:tr2bl w:val="nil"/>
            </w:tcBorders>
            <w:vAlign w:val="center"/>
          </w:tcPr>
          <w:p w14:paraId="66B12BF6">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未检查或检查方法错误均不得分</w:t>
            </w:r>
          </w:p>
        </w:tc>
      </w:tr>
      <w:tr w14:paraId="7DC2A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46C4FEA0">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35DA4534">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06A6C76A">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正确启动通风机</w:t>
            </w:r>
          </w:p>
        </w:tc>
        <w:tc>
          <w:tcPr>
            <w:tcW w:w="668" w:type="dxa"/>
            <w:tcBorders>
              <w:tl2br w:val="nil"/>
              <w:tr2bl w:val="nil"/>
            </w:tcBorders>
            <w:vAlign w:val="center"/>
          </w:tcPr>
          <w:p w14:paraId="64CD2D6D">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tcBorders>
              <w:tl2br w:val="nil"/>
              <w:tr2bl w:val="nil"/>
            </w:tcBorders>
            <w:vAlign w:val="center"/>
          </w:tcPr>
          <w:p w14:paraId="5BA65D53">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①以风机说明书有关要求为标准，启动方法错误不得分</w:t>
            </w:r>
          </w:p>
          <w:p w14:paraId="15A28A9F">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②风机平稳运转不足1min即检测，扣1分</w:t>
            </w:r>
          </w:p>
        </w:tc>
      </w:tr>
      <w:tr w14:paraId="3800C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restart"/>
            <w:tcBorders>
              <w:tl2br w:val="nil"/>
              <w:tr2bl w:val="nil"/>
            </w:tcBorders>
            <w:vAlign w:val="center"/>
          </w:tcPr>
          <w:p w14:paraId="4AB5DE1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1607" w:type="dxa"/>
            <w:vMerge w:val="restart"/>
            <w:tcBorders>
              <w:tl2br w:val="nil"/>
              <w:tr2bl w:val="nil"/>
            </w:tcBorders>
            <w:vAlign w:val="center"/>
          </w:tcPr>
          <w:p w14:paraId="0FCE0F2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检查管道连接处的密封状态</w:t>
            </w:r>
          </w:p>
        </w:tc>
        <w:tc>
          <w:tcPr>
            <w:tcW w:w="2509" w:type="dxa"/>
            <w:tcBorders>
              <w:tl2br w:val="nil"/>
              <w:tr2bl w:val="nil"/>
            </w:tcBorders>
            <w:vAlign w:val="center"/>
          </w:tcPr>
          <w:p w14:paraId="00BEA8A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检查并报告测试管道与仓房的密封状况</w:t>
            </w:r>
          </w:p>
        </w:tc>
        <w:tc>
          <w:tcPr>
            <w:tcW w:w="668" w:type="dxa"/>
            <w:tcBorders>
              <w:tl2br w:val="nil"/>
              <w:tr2bl w:val="nil"/>
            </w:tcBorders>
            <w:vAlign w:val="center"/>
          </w:tcPr>
          <w:p w14:paraId="16DA04A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vMerge w:val="restart"/>
            <w:tcBorders>
              <w:tl2br w:val="nil"/>
              <w:tr2bl w:val="nil"/>
            </w:tcBorders>
            <w:vAlign w:val="center"/>
          </w:tcPr>
          <w:p w14:paraId="391CE2D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①未检查，每项扣2分</w:t>
            </w:r>
          </w:p>
          <w:p w14:paraId="44CD411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②检查后未报告，每项扣1分</w:t>
            </w:r>
          </w:p>
        </w:tc>
      </w:tr>
      <w:tr w14:paraId="6442E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continue"/>
            <w:tcBorders>
              <w:tl2br w:val="nil"/>
              <w:tr2bl w:val="nil"/>
            </w:tcBorders>
            <w:vAlign w:val="center"/>
          </w:tcPr>
          <w:p w14:paraId="57C4E97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7764463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265E3D1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检查并报告测试管道与风机连接处的密封状况</w:t>
            </w:r>
          </w:p>
        </w:tc>
        <w:tc>
          <w:tcPr>
            <w:tcW w:w="668" w:type="dxa"/>
            <w:tcBorders>
              <w:tl2br w:val="nil"/>
              <w:tr2bl w:val="nil"/>
            </w:tcBorders>
            <w:vAlign w:val="center"/>
          </w:tcPr>
          <w:p w14:paraId="0D0331F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vMerge w:val="continue"/>
            <w:tcBorders>
              <w:tl2br w:val="nil"/>
              <w:tr2bl w:val="nil"/>
            </w:tcBorders>
            <w:vAlign w:val="center"/>
          </w:tcPr>
          <w:p w14:paraId="529A972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p>
        </w:tc>
      </w:tr>
      <w:tr w14:paraId="1925D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restart"/>
            <w:tcBorders>
              <w:tl2br w:val="nil"/>
              <w:tr2bl w:val="nil"/>
            </w:tcBorders>
            <w:vAlign w:val="center"/>
          </w:tcPr>
          <w:p w14:paraId="3FBE493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4</w:t>
            </w:r>
          </w:p>
        </w:tc>
        <w:tc>
          <w:tcPr>
            <w:tcW w:w="1607" w:type="dxa"/>
            <w:vMerge w:val="restart"/>
            <w:tcBorders>
              <w:tl2br w:val="nil"/>
              <w:tr2bl w:val="nil"/>
            </w:tcBorders>
            <w:vAlign w:val="center"/>
          </w:tcPr>
          <w:p w14:paraId="6AC6A5B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测定点的确定与标注</w:t>
            </w:r>
          </w:p>
        </w:tc>
        <w:tc>
          <w:tcPr>
            <w:tcW w:w="2509" w:type="dxa"/>
            <w:tcBorders>
              <w:tl2br w:val="nil"/>
              <w:tr2bl w:val="nil"/>
            </w:tcBorders>
            <w:vAlign w:val="center"/>
          </w:tcPr>
          <w:p w14:paraId="5A02F88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napToGrid w:val="0"/>
                <w:spacing w:val="0"/>
                <w:kern w:val="0"/>
                <w:sz w:val="24"/>
                <w:szCs w:val="24"/>
              </w:rPr>
            </w:pPr>
            <w:r>
              <w:rPr>
                <w:rFonts w:hint="eastAsia" w:ascii="仿宋_GB2312" w:hAnsi="仿宋_GB2312" w:eastAsia="仿宋_GB2312" w:cs="仿宋_GB2312"/>
                <w:snapToGrid w:val="0"/>
                <w:spacing w:val="0"/>
                <w:kern w:val="0"/>
                <w:sz w:val="24"/>
                <w:szCs w:val="24"/>
              </w:rPr>
              <w:t>根据测试管道直径正确分环</w:t>
            </w:r>
          </w:p>
        </w:tc>
        <w:tc>
          <w:tcPr>
            <w:tcW w:w="668" w:type="dxa"/>
            <w:tcBorders>
              <w:tl2br w:val="nil"/>
              <w:tr2bl w:val="nil"/>
            </w:tcBorders>
            <w:vAlign w:val="center"/>
          </w:tcPr>
          <w:p w14:paraId="37FF6C4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tcBorders>
              <w:tl2br w:val="nil"/>
              <w:tr2bl w:val="nil"/>
            </w:tcBorders>
            <w:vAlign w:val="center"/>
          </w:tcPr>
          <w:p w14:paraId="351BA64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分环错误不得分</w:t>
            </w:r>
          </w:p>
        </w:tc>
      </w:tr>
      <w:tr w14:paraId="2A5BA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continue"/>
            <w:tcBorders>
              <w:tl2br w:val="nil"/>
              <w:tr2bl w:val="nil"/>
            </w:tcBorders>
            <w:vAlign w:val="center"/>
          </w:tcPr>
          <w:p w14:paraId="485D41C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41F4206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5A2D492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正确计算测定点位置</w:t>
            </w:r>
          </w:p>
        </w:tc>
        <w:tc>
          <w:tcPr>
            <w:tcW w:w="668" w:type="dxa"/>
            <w:tcBorders>
              <w:tl2br w:val="nil"/>
              <w:tr2bl w:val="nil"/>
            </w:tcBorders>
            <w:vAlign w:val="center"/>
          </w:tcPr>
          <w:p w14:paraId="622A6A2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3379" w:type="dxa"/>
            <w:tcBorders>
              <w:tl2br w:val="nil"/>
              <w:tr2bl w:val="nil"/>
            </w:tcBorders>
            <w:vAlign w:val="center"/>
          </w:tcPr>
          <w:p w14:paraId="486CA27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测定点数目或间距错误每个扣1分，扣完为止</w:t>
            </w:r>
          </w:p>
        </w:tc>
      </w:tr>
      <w:tr w14:paraId="0CBE6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continue"/>
            <w:tcBorders>
              <w:tl2br w:val="nil"/>
              <w:tr2bl w:val="nil"/>
            </w:tcBorders>
            <w:vAlign w:val="center"/>
          </w:tcPr>
          <w:p w14:paraId="51DD162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2155012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12F2A82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在毕托管上正确标注测定点位置</w:t>
            </w:r>
          </w:p>
        </w:tc>
        <w:tc>
          <w:tcPr>
            <w:tcW w:w="668" w:type="dxa"/>
            <w:tcBorders>
              <w:tl2br w:val="nil"/>
              <w:tr2bl w:val="nil"/>
            </w:tcBorders>
            <w:vAlign w:val="center"/>
          </w:tcPr>
          <w:p w14:paraId="78E160D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p>
        </w:tc>
        <w:tc>
          <w:tcPr>
            <w:tcW w:w="3379" w:type="dxa"/>
            <w:tcBorders>
              <w:tl2br w:val="nil"/>
              <w:tr2bl w:val="nil"/>
            </w:tcBorders>
            <w:vAlign w:val="center"/>
          </w:tcPr>
          <w:p w14:paraId="54F926F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每错1点扣1分，扣完为止</w:t>
            </w:r>
          </w:p>
        </w:tc>
      </w:tr>
      <w:tr w14:paraId="2723A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continue"/>
            <w:tcBorders>
              <w:tl2br w:val="nil"/>
              <w:tr2bl w:val="nil"/>
            </w:tcBorders>
            <w:vAlign w:val="center"/>
          </w:tcPr>
          <w:p w14:paraId="5122B78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61E7038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32884FA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正确选择测试管道上测量截面的位置</w:t>
            </w:r>
          </w:p>
        </w:tc>
        <w:tc>
          <w:tcPr>
            <w:tcW w:w="668" w:type="dxa"/>
            <w:tcBorders>
              <w:tl2br w:val="nil"/>
              <w:tr2bl w:val="nil"/>
            </w:tcBorders>
            <w:vAlign w:val="center"/>
          </w:tcPr>
          <w:p w14:paraId="34C7EFD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tcBorders>
              <w:tl2br w:val="nil"/>
              <w:tr2bl w:val="nil"/>
            </w:tcBorders>
            <w:vAlign w:val="center"/>
          </w:tcPr>
          <w:p w14:paraId="42273C8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选择错误扣2分</w:t>
            </w:r>
          </w:p>
        </w:tc>
      </w:tr>
      <w:tr w14:paraId="483CA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restart"/>
            <w:tcBorders>
              <w:tl2br w:val="nil"/>
              <w:tr2bl w:val="nil"/>
            </w:tcBorders>
            <w:vAlign w:val="center"/>
          </w:tcPr>
          <w:p w14:paraId="4FF86C5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bookmarkStart w:id="7" w:name="_Hlk346805995"/>
            <w:r>
              <w:rPr>
                <w:rFonts w:hint="eastAsia" w:ascii="仿宋_GB2312" w:hAnsi="仿宋_GB2312" w:eastAsia="仿宋_GB2312" w:cs="仿宋_GB2312"/>
                <w:spacing w:val="0"/>
                <w:sz w:val="24"/>
                <w:szCs w:val="24"/>
              </w:rPr>
              <w:t>5</w:t>
            </w:r>
          </w:p>
        </w:tc>
        <w:tc>
          <w:tcPr>
            <w:tcW w:w="1607" w:type="dxa"/>
            <w:vMerge w:val="restart"/>
            <w:tcBorders>
              <w:tl2br w:val="nil"/>
              <w:tr2bl w:val="nil"/>
            </w:tcBorders>
            <w:vAlign w:val="center"/>
          </w:tcPr>
          <w:p w14:paraId="4EAA6C7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使用毕托管</w:t>
            </w:r>
          </w:p>
        </w:tc>
        <w:tc>
          <w:tcPr>
            <w:tcW w:w="2509" w:type="dxa"/>
            <w:tcBorders>
              <w:tl2br w:val="nil"/>
              <w:tr2bl w:val="nil"/>
            </w:tcBorders>
            <w:vAlign w:val="center"/>
          </w:tcPr>
          <w:p w14:paraId="70B7D7B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毕托管的进气口方向正确</w:t>
            </w:r>
          </w:p>
        </w:tc>
        <w:tc>
          <w:tcPr>
            <w:tcW w:w="668" w:type="dxa"/>
            <w:tcBorders>
              <w:tl2br w:val="nil"/>
              <w:tr2bl w:val="nil"/>
            </w:tcBorders>
            <w:vAlign w:val="center"/>
          </w:tcPr>
          <w:p w14:paraId="3F0544A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tcBorders>
              <w:tl2br w:val="nil"/>
              <w:tr2bl w:val="nil"/>
            </w:tcBorders>
            <w:vAlign w:val="center"/>
          </w:tcPr>
          <w:p w14:paraId="7EB5E2A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与管道测量截面垂直，进气口正对来风方向</w:t>
            </w:r>
          </w:p>
          <w:p w14:paraId="43F6DC6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每错1次扣1分，扣完为止</w:t>
            </w:r>
          </w:p>
        </w:tc>
      </w:tr>
      <w:tr w14:paraId="0B304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continue"/>
            <w:tcBorders>
              <w:tl2br w:val="nil"/>
              <w:tr2bl w:val="nil"/>
            </w:tcBorders>
            <w:vAlign w:val="center"/>
          </w:tcPr>
          <w:p w14:paraId="4A20D7F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2BB786D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23D42E0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毕托管使用规范</w:t>
            </w:r>
          </w:p>
        </w:tc>
        <w:tc>
          <w:tcPr>
            <w:tcW w:w="668" w:type="dxa"/>
            <w:tcBorders>
              <w:tl2br w:val="nil"/>
              <w:tr2bl w:val="nil"/>
            </w:tcBorders>
            <w:vAlign w:val="center"/>
          </w:tcPr>
          <w:p w14:paraId="47A07CC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6</w:t>
            </w:r>
          </w:p>
        </w:tc>
        <w:tc>
          <w:tcPr>
            <w:tcW w:w="3379" w:type="dxa"/>
            <w:tcBorders>
              <w:tl2br w:val="nil"/>
              <w:tr2bl w:val="nil"/>
            </w:tcBorders>
            <w:vAlign w:val="center"/>
          </w:tcPr>
          <w:p w14:paraId="20CB4A5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每错1次扣1分，扣完为止</w:t>
            </w:r>
          </w:p>
        </w:tc>
      </w:tr>
      <w:bookmarkEnd w:id="7"/>
      <w:tr w14:paraId="0E3BF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continue"/>
            <w:tcBorders>
              <w:tl2br w:val="nil"/>
              <w:tr2bl w:val="nil"/>
            </w:tcBorders>
            <w:vAlign w:val="center"/>
          </w:tcPr>
          <w:p w14:paraId="4FA0E7E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51115F3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78125FF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测动压时毕托管与U型压力计连接正确</w:t>
            </w:r>
          </w:p>
        </w:tc>
        <w:tc>
          <w:tcPr>
            <w:tcW w:w="668" w:type="dxa"/>
            <w:tcBorders>
              <w:tl2br w:val="nil"/>
              <w:tr2bl w:val="nil"/>
            </w:tcBorders>
            <w:vAlign w:val="center"/>
          </w:tcPr>
          <w:p w14:paraId="32D29DF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restart"/>
            <w:tcBorders>
              <w:tl2br w:val="nil"/>
              <w:tr2bl w:val="nil"/>
            </w:tcBorders>
            <w:vAlign w:val="center"/>
          </w:tcPr>
          <w:p w14:paraId="08A1BDD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每错1次扣1分，扣完为止</w:t>
            </w:r>
          </w:p>
        </w:tc>
      </w:tr>
      <w:tr w14:paraId="407E3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continue"/>
            <w:tcBorders>
              <w:tl2br w:val="nil"/>
              <w:tr2bl w:val="nil"/>
            </w:tcBorders>
            <w:vAlign w:val="center"/>
          </w:tcPr>
          <w:p w14:paraId="42353D9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76810C9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1D46C54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测全压时毕托管与U型压力计连接正确</w:t>
            </w:r>
          </w:p>
        </w:tc>
        <w:tc>
          <w:tcPr>
            <w:tcW w:w="668" w:type="dxa"/>
            <w:tcBorders>
              <w:tl2br w:val="nil"/>
              <w:tr2bl w:val="nil"/>
            </w:tcBorders>
            <w:vAlign w:val="center"/>
          </w:tcPr>
          <w:p w14:paraId="191922D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continue"/>
            <w:tcBorders>
              <w:tl2br w:val="nil"/>
              <w:tr2bl w:val="nil"/>
            </w:tcBorders>
            <w:vAlign w:val="center"/>
          </w:tcPr>
          <w:p w14:paraId="04AECF8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p>
        </w:tc>
      </w:tr>
      <w:tr w14:paraId="42E4F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restart"/>
            <w:tcBorders>
              <w:tl2br w:val="nil"/>
              <w:tr2bl w:val="nil"/>
            </w:tcBorders>
            <w:vAlign w:val="center"/>
          </w:tcPr>
          <w:p w14:paraId="314EE8C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6</w:t>
            </w:r>
          </w:p>
        </w:tc>
        <w:tc>
          <w:tcPr>
            <w:tcW w:w="1607" w:type="dxa"/>
            <w:vMerge w:val="restart"/>
            <w:tcBorders>
              <w:tl2br w:val="nil"/>
              <w:tr2bl w:val="nil"/>
            </w:tcBorders>
            <w:vAlign w:val="center"/>
          </w:tcPr>
          <w:p w14:paraId="1DA5863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使用U型</w:t>
            </w:r>
          </w:p>
          <w:p w14:paraId="7DF2103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压力计</w:t>
            </w:r>
          </w:p>
        </w:tc>
        <w:tc>
          <w:tcPr>
            <w:tcW w:w="2509" w:type="dxa"/>
            <w:tcBorders>
              <w:tl2br w:val="nil"/>
              <w:tr2bl w:val="nil"/>
            </w:tcBorders>
            <w:vAlign w:val="center"/>
          </w:tcPr>
          <w:p w14:paraId="3950DF5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U型压力计使用规范</w:t>
            </w:r>
          </w:p>
        </w:tc>
        <w:tc>
          <w:tcPr>
            <w:tcW w:w="668" w:type="dxa"/>
            <w:tcBorders>
              <w:tl2br w:val="nil"/>
              <w:tr2bl w:val="nil"/>
            </w:tcBorders>
            <w:vAlign w:val="center"/>
          </w:tcPr>
          <w:p w14:paraId="5F80F2C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5</w:t>
            </w:r>
          </w:p>
        </w:tc>
        <w:tc>
          <w:tcPr>
            <w:tcW w:w="3379" w:type="dxa"/>
            <w:vMerge w:val="restart"/>
            <w:tcBorders>
              <w:tl2br w:val="nil"/>
              <w:tr2bl w:val="nil"/>
            </w:tcBorders>
            <w:vAlign w:val="center"/>
          </w:tcPr>
          <w:p w14:paraId="568DD47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每错1次扣1分，扣完为止</w:t>
            </w:r>
          </w:p>
        </w:tc>
      </w:tr>
      <w:tr w14:paraId="5E4D8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continue"/>
            <w:tcBorders>
              <w:tl2br w:val="nil"/>
              <w:tr2bl w:val="nil"/>
            </w:tcBorders>
            <w:vAlign w:val="center"/>
          </w:tcPr>
          <w:p w14:paraId="743EBC2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474155C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5AF0B5C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读数方法正确</w:t>
            </w:r>
          </w:p>
        </w:tc>
        <w:tc>
          <w:tcPr>
            <w:tcW w:w="668" w:type="dxa"/>
            <w:tcBorders>
              <w:tl2br w:val="nil"/>
              <w:tr2bl w:val="nil"/>
            </w:tcBorders>
            <w:vAlign w:val="center"/>
          </w:tcPr>
          <w:p w14:paraId="1C4E4F4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5</w:t>
            </w:r>
          </w:p>
        </w:tc>
        <w:tc>
          <w:tcPr>
            <w:tcW w:w="3379" w:type="dxa"/>
            <w:vMerge w:val="continue"/>
            <w:tcBorders>
              <w:tl2br w:val="nil"/>
              <w:tr2bl w:val="nil"/>
            </w:tcBorders>
            <w:vAlign w:val="center"/>
          </w:tcPr>
          <w:p w14:paraId="4DED857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p>
        </w:tc>
      </w:tr>
      <w:tr w14:paraId="56E22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tcBorders>
              <w:tl2br w:val="nil"/>
              <w:tr2bl w:val="nil"/>
            </w:tcBorders>
            <w:vAlign w:val="center"/>
          </w:tcPr>
          <w:p w14:paraId="5E2209D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7</w:t>
            </w:r>
          </w:p>
        </w:tc>
        <w:tc>
          <w:tcPr>
            <w:tcW w:w="1607" w:type="dxa"/>
            <w:tcBorders>
              <w:tl2br w:val="nil"/>
              <w:tr2bl w:val="nil"/>
            </w:tcBorders>
            <w:vAlign w:val="center"/>
          </w:tcPr>
          <w:p w14:paraId="510B302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计算平均动压</w:t>
            </w:r>
          </w:p>
        </w:tc>
        <w:tc>
          <w:tcPr>
            <w:tcW w:w="2509" w:type="dxa"/>
            <w:vMerge w:val="restart"/>
            <w:tcBorders>
              <w:tl2br w:val="nil"/>
              <w:tr2bl w:val="nil"/>
            </w:tcBorders>
            <w:vAlign w:val="center"/>
          </w:tcPr>
          <w:p w14:paraId="432069C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公式正确，结果正确，保留小数正确</w:t>
            </w:r>
          </w:p>
        </w:tc>
        <w:tc>
          <w:tcPr>
            <w:tcW w:w="668" w:type="dxa"/>
            <w:tcBorders>
              <w:tl2br w:val="nil"/>
              <w:tr2bl w:val="nil"/>
            </w:tcBorders>
            <w:vAlign w:val="center"/>
          </w:tcPr>
          <w:p w14:paraId="0FD2712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restart"/>
            <w:tcBorders>
              <w:tl2br w:val="nil"/>
              <w:tr2bl w:val="nil"/>
            </w:tcBorders>
            <w:vAlign w:val="center"/>
          </w:tcPr>
          <w:p w14:paraId="3F0437B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①计算公式或结果错误均不得分</w:t>
            </w:r>
          </w:p>
          <w:p w14:paraId="791340F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②小数点后保留位数错误扣1分</w:t>
            </w:r>
          </w:p>
        </w:tc>
      </w:tr>
      <w:tr w14:paraId="3DD43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tcBorders>
              <w:tl2br w:val="nil"/>
              <w:tr2bl w:val="nil"/>
            </w:tcBorders>
            <w:vAlign w:val="center"/>
          </w:tcPr>
          <w:p w14:paraId="39FB3C0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8</w:t>
            </w:r>
          </w:p>
        </w:tc>
        <w:tc>
          <w:tcPr>
            <w:tcW w:w="1607" w:type="dxa"/>
            <w:tcBorders>
              <w:tl2br w:val="nil"/>
              <w:tr2bl w:val="nil"/>
            </w:tcBorders>
            <w:vAlign w:val="center"/>
          </w:tcPr>
          <w:p w14:paraId="46D2D93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计算平均全压</w:t>
            </w:r>
          </w:p>
        </w:tc>
        <w:tc>
          <w:tcPr>
            <w:tcW w:w="2509" w:type="dxa"/>
            <w:vMerge w:val="continue"/>
            <w:tcBorders>
              <w:tl2br w:val="nil"/>
              <w:tr2bl w:val="nil"/>
            </w:tcBorders>
            <w:vAlign w:val="center"/>
          </w:tcPr>
          <w:p w14:paraId="703CACD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p>
        </w:tc>
        <w:tc>
          <w:tcPr>
            <w:tcW w:w="668" w:type="dxa"/>
            <w:tcBorders>
              <w:tl2br w:val="nil"/>
              <w:tr2bl w:val="nil"/>
            </w:tcBorders>
            <w:vAlign w:val="center"/>
          </w:tcPr>
          <w:p w14:paraId="3091B3B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continue"/>
            <w:tcBorders>
              <w:tl2br w:val="nil"/>
              <w:tr2bl w:val="nil"/>
            </w:tcBorders>
            <w:vAlign w:val="center"/>
          </w:tcPr>
          <w:p w14:paraId="4BE79FB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p>
        </w:tc>
      </w:tr>
      <w:tr w14:paraId="6CDE9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tcBorders>
              <w:tl2br w:val="nil"/>
              <w:tr2bl w:val="nil"/>
            </w:tcBorders>
            <w:vAlign w:val="center"/>
          </w:tcPr>
          <w:p w14:paraId="57ACCDF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9</w:t>
            </w:r>
          </w:p>
        </w:tc>
        <w:tc>
          <w:tcPr>
            <w:tcW w:w="1607" w:type="dxa"/>
            <w:tcBorders>
              <w:tl2br w:val="nil"/>
              <w:tr2bl w:val="nil"/>
            </w:tcBorders>
            <w:vAlign w:val="center"/>
          </w:tcPr>
          <w:p w14:paraId="4D06466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计算平均风速</w:t>
            </w:r>
          </w:p>
        </w:tc>
        <w:tc>
          <w:tcPr>
            <w:tcW w:w="2509" w:type="dxa"/>
            <w:vMerge w:val="continue"/>
            <w:tcBorders>
              <w:tl2br w:val="nil"/>
              <w:tr2bl w:val="nil"/>
            </w:tcBorders>
            <w:vAlign w:val="center"/>
          </w:tcPr>
          <w:p w14:paraId="46EA330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p>
        </w:tc>
        <w:tc>
          <w:tcPr>
            <w:tcW w:w="668" w:type="dxa"/>
            <w:tcBorders>
              <w:tl2br w:val="nil"/>
              <w:tr2bl w:val="nil"/>
            </w:tcBorders>
            <w:vAlign w:val="center"/>
          </w:tcPr>
          <w:p w14:paraId="177CD90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continue"/>
            <w:tcBorders>
              <w:tl2br w:val="nil"/>
              <w:tr2bl w:val="nil"/>
            </w:tcBorders>
            <w:vAlign w:val="center"/>
          </w:tcPr>
          <w:p w14:paraId="0CE9F35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p>
        </w:tc>
      </w:tr>
      <w:tr w14:paraId="0E99B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tcBorders>
              <w:tl2br w:val="nil"/>
              <w:tr2bl w:val="nil"/>
            </w:tcBorders>
            <w:vAlign w:val="center"/>
          </w:tcPr>
          <w:p w14:paraId="375F971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w:t>
            </w:r>
          </w:p>
        </w:tc>
        <w:tc>
          <w:tcPr>
            <w:tcW w:w="1607" w:type="dxa"/>
            <w:tcBorders>
              <w:tl2br w:val="nil"/>
              <w:tr2bl w:val="nil"/>
            </w:tcBorders>
            <w:vAlign w:val="center"/>
          </w:tcPr>
          <w:p w14:paraId="7EFACDE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计算风机风量</w:t>
            </w:r>
          </w:p>
        </w:tc>
        <w:tc>
          <w:tcPr>
            <w:tcW w:w="2509" w:type="dxa"/>
            <w:vMerge w:val="continue"/>
            <w:tcBorders>
              <w:tl2br w:val="nil"/>
              <w:tr2bl w:val="nil"/>
            </w:tcBorders>
            <w:vAlign w:val="center"/>
          </w:tcPr>
          <w:p w14:paraId="1475F8A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p>
        </w:tc>
        <w:tc>
          <w:tcPr>
            <w:tcW w:w="668" w:type="dxa"/>
            <w:tcBorders>
              <w:tl2br w:val="nil"/>
              <w:tr2bl w:val="nil"/>
            </w:tcBorders>
            <w:vAlign w:val="center"/>
          </w:tcPr>
          <w:p w14:paraId="1EE6C27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continue"/>
            <w:tcBorders>
              <w:tl2br w:val="nil"/>
              <w:tr2bl w:val="nil"/>
            </w:tcBorders>
            <w:vAlign w:val="center"/>
          </w:tcPr>
          <w:p w14:paraId="11D783F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p>
        </w:tc>
      </w:tr>
      <w:tr w14:paraId="635CB1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restart"/>
            <w:tcBorders>
              <w:tl2br w:val="nil"/>
              <w:tr2bl w:val="nil"/>
            </w:tcBorders>
            <w:vAlign w:val="center"/>
          </w:tcPr>
          <w:p w14:paraId="60FA81D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11</w:t>
            </w:r>
          </w:p>
        </w:tc>
        <w:tc>
          <w:tcPr>
            <w:tcW w:w="1607" w:type="dxa"/>
            <w:vMerge w:val="restart"/>
            <w:tcBorders>
              <w:tl2br w:val="nil"/>
              <w:tr2bl w:val="nil"/>
            </w:tcBorders>
            <w:vAlign w:val="center"/>
          </w:tcPr>
          <w:p w14:paraId="0E21F5F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风机工作点标注和工作区</w:t>
            </w:r>
          </w:p>
          <w:p w14:paraId="25091AD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判断</w:t>
            </w:r>
          </w:p>
        </w:tc>
        <w:tc>
          <w:tcPr>
            <w:tcW w:w="2509" w:type="dxa"/>
            <w:tcBorders>
              <w:tl2br w:val="nil"/>
              <w:tr2bl w:val="nil"/>
            </w:tcBorders>
            <w:vAlign w:val="center"/>
          </w:tcPr>
          <w:p w14:paraId="2D0335C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风机工作点和对应数值标注正确</w:t>
            </w:r>
          </w:p>
        </w:tc>
        <w:tc>
          <w:tcPr>
            <w:tcW w:w="668" w:type="dxa"/>
            <w:tcBorders>
              <w:tl2br w:val="nil"/>
              <w:tr2bl w:val="nil"/>
            </w:tcBorders>
            <w:vAlign w:val="center"/>
          </w:tcPr>
          <w:p w14:paraId="0E99FE7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tcBorders>
              <w:tl2br w:val="nil"/>
              <w:tr2bl w:val="nil"/>
            </w:tcBorders>
            <w:vAlign w:val="center"/>
          </w:tcPr>
          <w:p w14:paraId="6DA427A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①工作点未标注或标注错误均不得分</w:t>
            </w:r>
          </w:p>
          <w:p w14:paraId="04414F8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②未标注风量和风压值或标注错误，每个扣1分</w:t>
            </w:r>
          </w:p>
        </w:tc>
      </w:tr>
      <w:tr w14:paraId="507D6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continue"/>
            <w:tcBorders>
              <w:tl2br w:val="nil"/>
              <w:tr2bl w:val="nil"/>
            </w:tcBorders>
            <w:vAlign w:val="center"/>
          </w:tcPr>
          <w:p w14:paraId="524A548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7709A5B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58DDEA3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风机经济使用范围区域标注正确</w:t>
            </w:r>
          </w:p>
        </w:tc>
        <w:tc>
          <w:tcPr>
            <w:tcW w:w="668" w:type="dxa"/>
            <w:tcBorders>
              <w:tl2br w:val="nil"/>
              <w:tr2bl w:val="nil"/>
            </w:tcBorders>
            <w:vAlign w:val="center"/>
          </w:tcPr>
          <w:p w14:paraId="02D0EF8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tcBorders>
              <w:tl2br w:val="nil"/>
              <w:tr2bl w:val="nil"/>
            </w:tcBorders>
            <w:vAlign w:val="center"/>
          </w:tcPr>
          <w:p w14:paraId="1E34033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区域范围未标注、标注错误均不得分</w:t>
            </w:r>
          </w:p>
        </w:tc>
      </w:tr>
      <w:tr w14:paraId="21CF9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81" w:type="dxa"/>
            <w:vMerge w:val="continue"/>
            <w:tcBorders>
              <w:tl2br w:val="nil"/>
              <w:tr2bl w:val="nil"/>
            </w:tcBorders>
            <w:vAlign w:val="center"/>
          </w:tcPr>
          <w:p w14:paraId="35D5204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27668B0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69A65F0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风机工作区判断正确</w:t>
            </w:r>
          </w:p>
        </w:tc>
        <w:tc>
          <w:tcPr>
            <w:tcW w:w="668" w:type="dxa"/>
            <w:tcBorders>
              <w:tl2br w:val="nil"/>
              <w:tr2bl w:val="nil"/>
            </w:tcBorders>
            <w:vAlign w:val="center"/>
          </w:tcPr>
          <w:p w14:paraId="6DC16B6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tcBorders>
              <w:tl2br w:val="nil"/>
              <w:tr2bl w:val="nil"/>
            </w:tcBorders>
            <w:vAlign w:val="center"/>
          </w:tcPr>
          <w:p w14:paraId="13A7490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①判断错误不得分</w:t>
            </w:r>
          </w:p>
          <w:p w14:paraId="3B90D93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②未标注工作点和经济使用范围就直接判断不得分</w:t>
            </w:r>
          </w:p>
        </w:tc>
      </w:tr>
      <w:tr w14:paraId="01080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restart"/>
            <w:tcBorders>
              <w:tl2br w:val="nil"/>
              <w:tr2bl w:val="nil"/>
            </w:tcBorders>
            <w:vAlign w:val="center"/>
          </w:tcPr>
          <w:p w14:paraId="1679DE4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12</w:t>
            </w:r>
          </w:p>
        </w:tc>
        <w:tc>
          <w:tcPr>
            <w:tcW w:w="1607" w:type="dxa"/>
            <w:vMerge w:val="restart"/>
            <w:tcBorders>
              <w:tl2br w:val="nil"/>
              <w:tr2bl w:val="nil"/>
            </w:tcBorders>
            <w:vAlign w:val="center"/>
          </w:tcPr>
          <w:p w14:paraId="75C0E02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风机配置评价</w:t>
            </w:r>
          </w:p>
        </w:tc>
        <w:tc>
          <w:tcPr>
            <w:tcW w:w="2509" w:type="dxa"/>
            <w:tcBorders>
              <w:tl2br w:val="nil"/>
              <w:tr2bl w:val="nil"/>
            </w:tcBorders>
            <w:vAlign w:val="center"/>
          </w:tcPr>
          <w:p w14:paraId="3B471A7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单位通风量计算正确</w:t>
            </w:r>
          </w:p>
        </w:tc>
        <w:tc>
          <w:tcPr>
            <w:tcW w:w="668" w:type="dxa"/>
            <w:tcBorders>
              <w:tl2br w:val="nil"/>
              <w:tr2bl w:val="nil"/>
            </w:tcBorders>
            <w:vAlign w:val="center"/>
          </w:tcPr>
          <w:p w14:paraId="707B676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tcBorders>
              <w:tl2br w:val="nil"/>
              <w:tr2bl w:val="nil"/>
            </w:tcBorders>
            <w:vAlign w:val="center"/>
          </w:tcPr>
          <w:p w14:paraId="4E81126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①计算公式或结果错误均不得分</w:t>
            </w:r>
          </w:p>
          <w:p w14:paraId="2AAA215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②小数点后保留位数错误扣1分</w:t>
            </w:r>
          </w:p>
        </w:tc>
      </w:tr>
      <w:tr w14:paraId="7C829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471A837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3A284EE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2509" w:type="dxa"/>
            <w:tcBorders>
              <w:tl2br w:val="nil"/>
              <w:tr2bl w:val="nil"/>
            </w:tcBorders>
            <w:vAlign w:val="center"/>
          </w:tcPr>
          <w:p w14:paraId="2340D61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风机配置评价正确</w:t>
            </w:r>
          </w:p>
        </w:tc>
        <w:tc>
          <w:tcPr>
            <w:tcW w:w="668" w:type="dxa"/>
            <w:tcBorders>
              <w:tl2br w:val="nil"/>
              <w:tr2bl w:val="nil"/>
            </w:tcBorders>
            <w:vAlign w:val="center"/>
          </w:tcPr>
          <w:p w14:paraId="36C9B75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p>
        </w:tc>
        <w:tc>
          <w:tcPr>
            <w:tcW w:w="3379" w:type="dxa"/>
            <w:tcBorders>
              <w:tl2br w:val="nil"/>
              <w:tr2bl w:val="nil"/>
            </w:tcBorders>
            <w:vAlign w:val="center"/>
          </w:tcPr>
          <w:p w14:paraId="040A6FB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判断错误、未计算直接判断均不得分</w:t>
            </w:r>
          </w:p>
        </w:tc>
      </w:tr>
      <w:tr w14:paraId="21D99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restart"/>
            <w:tcBorders>
              <w:tl2br w:val="nil"/>
              <w:tr2bl w:val="nil"/>
            </w:tcBorders>
            <w:vAlign w:val="center"/>
          </w:tcPr>
          <w:p w14:paraId="64A3500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13</w:t>
            </w:r>
          </w:p>
        </w:tc>
        <w:tc>
          <w:tcPr>
            <w:tcW w:w="1607" w:type="dxa"/>
            <w:vMerge w:val="restart"/>
            <w:tcBorders>
              <w:tl2br w:val="nil"/>
              <w:tr2bl w:val="nil"/>
            </w:tcBorders>
            <w:vAlign w:val="center"/>
          </w:tcPr>
          <w:p w14:paraId="1F27F0F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允许通风条件判断</w:t>
            </w:r>
          </w:p>
        </w:tc>
        <w:tc>
          <w:tcPr>
            <w:tcW w:w="2509" w:type="dxa"/>
            <w:tcBorders>
              <w:tl2br w:val="nil"/>
              <w:tr2bl w:val="nil"/>
            </w:tcBorders>
            <w:vAlign w:val="center"/>
          </w:tcPr>
          <w:p w14:paraId="01C18FD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大气状态点标注正确</w:t>
            </w:r>
          </w:p>
        </w:tc>
        <w:tc>
          <w:tcPr>
            <w:tcW w:w="668" w:type="dxa"/>
            <w:tcBorders>
              <w:tl2br w:val="nil"/>
              <w:tr2bl w:val="nil"/>
            </w:tcBorders>
            <w:vAlign w:val="center"/>
          </w:tcPr>
          <w:p w14:paraId="56BF03D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restart"/>
            <w:tcBorders>
              <w:tl2br w:val="nil"/>
              <w:tr2bl w:val="nil"/>
            </w:tcBorders>
            <w:vAlign w:val="center"/>
          </w:tcPr>
          <w:p w14:paraId="7B52F8E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①状态点未标注、标注错误均不得分</w:t>
            </w:r>
          </w:p>
          <w:p w14:paraId="3173DF5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color w:val="000000"/>
                <w:spacing w:val="0"/>
                <w:sz w:val="24"/>
                <w:szCs w:val="24"/>
              </w:rPr>
              <w:t>②温度或湿度值未标注每个扣1分</w:t>
            </w:r>
          </w:p>
        </w:tc>
      </w:tr>
      <w:tr w14:paraId="0790D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6CCB594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2C4A50C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509" w:type="dxa"/>
            <w:tcBorders>
              <w:tl2br w:val="nil"/>
              <w:tr2bl w:val="nil"/>
            </w:tcBorders>
            <w:vAlign w:val="center"/>
          </w:tcPr>
          <w:p w14:paraId="255E34D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粮堆状态点标注正确</w:t>
            </w:r>
          </w:p>
        </w:tc>
        <w:tc>
          <w:tcPr>
            <w:tcW w:w="668" w:type="dxa"/>
            <w:tcBorders>
              <w:tl2br w:val="nil"/>
              <w:tr2bl w:val="nil"/>
            </w:tcBorders>
            <w:vAlign w:val="center"/>
          </w:tcPr>
          <w:p w14:paraId="3AACF60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continue"/>
            <w:tcBorders>
              <w:tl2br w:val="nil"/>
              <w:tr2bl w:val="nil"/>
            </w:tcBorders>
            <w:vAlign w:val="center"/>
          </w:tcPr>
          <w:p w14:paraId="0BA78E9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p>
        </w:tc>
      </w:tr>
      <w:tr w14:paraId="6FAB1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5B7DC59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5ECE9F8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509" w:type="dxa"/>
            <w:tcBorders>
              <w:tl2br w:val="nil"/>
              <w:tr2bl w:val="nil"/>
            </w:tcBorders>
            <w:vAlign w:val="center"/>
          </w:tcPr>
          <w:p w14:paraId="00E5E38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温度条件判断正确</w:t>
            </w:r>
          </w:p>
        </w:tc>
        <w:tc>
          <w:tcPr>
            <w:tcW w:w="668" w:type="dxa"/>
            <w:tcBorders>
              <w:tl2br w:val="nil"/>
              <w:tr2bl w:val="nil"/>
            </w:tcBorders>
            <w:vAlign w:val="center"/>
          </w:tcPr>
          <w:p w14:paraId="20E4F72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restart"/>
            <w:tcBorders>
              <w:tl2br w:val="nil"/>
              <w:tr2bl w:val="nil"/>
            </w:tcBorders>
            <w:vAlign w:val="center"/>
          </w:tcPr>
          <w:p w14:paraId="389533D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color w:val="000000"/>
                <w:spacing w:val="0"/>
                <w:sz w:val="24"/>
                <w:szCs w:val="24"/>
              </w:rPr>
              <w:t>判断错误、未列出判断式直接写结论均不得分</w:t>
            </w:r>
          </w:p>
        </w:tc>
      </w:tr>
      <w:tr w14:paraId="02E93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304F7A9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64C439F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509" w:type="dxa"/>
            <w:tcBorders>
              <w:tl2br w:val="nil"/>
              <w:tr2bl w:val="nil"/>
            </w:tcBorders>
            <w:vAlign w:val="center"/>
          </w:tcPr>
          <w:p w14:paraId="1DDE85B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湿度条件判断正确</w:t>
            </w:r>
          </w:p>
        </w:tc>
        <w:tc>
          <w:tcPr>
            <w:tcW w:w="668" w:type="dxa"/>
            <w:tcBorders>
              <w:tl2br w:val="nil"/>
              <w:tr2bl w:val="nil"/>
            </w:tcBorders>
            <w:vAlign w:val="center"/>
          </w:tcPr>
          <w:p w14:paraId="7716F69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continue"/>
            <w:tcBorders>
              <w:tl2br w:val="nil"/>
              <w:tr2bl w:val="nil"/>
            </w:tcBorders>
            <w:vAlign w:val="center"/>
          </w:tcPr>
          <w:p w14:paraId="43BBD36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p>
        </w:tc>
      </w:tr>
      <w:tr w14:paraId="11D9C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19DB190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618D669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509" w:type="dxa"/>
            <w:tcBorders>
              <w:tl2br w:val="nil"/>
              <w:tr2bl w:val="nil"/>
            </w:tcBorders>
            <w:vAlign w:val="center"/>
          </w:tcPr>
          <w:p w14:paraId="320A8BB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允许通风可行性判断正确</w:t>
            </w:r>
          </w:p>
        </w:tc>
        <w:tc>
          <w:tcPr>
            <w:tcW w:w="668" w:type="dxa"/>
            <w:tcBorders>
              <w:tl2br w:val="nil"/>
              <w:tr2bl w:val="nil"/>
            </w:tcBorders>
            <w:vAlign w:val="center"/>
          </w:tcPr>
          <w:p w14:paraId="755DB7A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tcBorders>
              <w:tl2br w:val="nil"/>
              <w:tr2bl w:val="nil"/>
            </w:tcBorders>
            <w:vAlign w:val="center"/>
          </w:tcPr>
          <w:p w14:paraId="5AAEDBA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判断错误、未标注状态点或无判断过程均不得分</w:t>
            </w:r>
          </w:p>
        </w:tc>
      </w:tr>
      <w:tr w14:paraId="1DF62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restart"/>
            <w:tcBorders>
              <w:tl2br w:val="nil"/>
              <w:tr2bl w:val="nil"/>
            </w:tcBorders>
            <w:vAlign w:val="center"/>
          </w:tcPr>
          <w:p w14:paraId="547F552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14</w:t>
            </w:r>
          </w:p>
        </w:tc>
        <w:tc>
          <w:tcPr>
            <w:tcW w:w="1607" w:type="dxa"/>
            <w:vMerge w:val="restart"/>
            <w:tcBorders>
              <w:tl2br w:val="nil"/>
              <w:tr2bl w:val="nil"/>
            </w:tcBorders>
            <w:vAlign w:val="center"/>
          </w:tcPr>
          <w:p w14:paraId="6B57347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检测粮温</w:t>
            </w:r>
          </w:p>
        </w:tc>
        <w:tc>
          <w:tcPr>
            <w:tcW w:w="2509" w:type="dxa"/>
            <w:tcBorders>
              <w:tl2br w:val="nil"/>
              <w:tr2bl w:val="nil"/>
            </w:tcBorders>
            <w:vAlign w:val="center"/>
          </w:tcPr>
          <w:p w14:paraId="4101210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电子测温仪操作正确</w:t>
            </w:r>
          </w:p>
        </w:tc>
        <w:tc>
          <w:tcPr>
            <w:tcW w:w="668" w:type="dxa"/>
            <w:tcBorders>
              <w:tl2br w:val="nil"/>
              <w:tr2bl w:val="nil"/>
            </w:tcBorders>
            <w:vAlign w:val="center"/>
          </w:tcPr>
          <w:p w14:paraId="2D951F8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3379" w:type="dxa"/>
            <w:tcBorders>
              <w:tl2br w:val="nil"/>
              <w:tr2bl w:val="nil"/>
            </w:tcBorders>
            <w:vAlign w:val="center"/>
          </w:tcPr>
          <w:p w14:paraId="2BCC1D9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以电子测温仪说明书有关要求为标准，操作不正确不得分</w:t>
            </w:r>
          </w:p>
        </w:tc>
      </w:tr>
      <w:tr w14:paraId="42B1C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7BCC7A0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7967EB3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509" w:type="dxa"/>
            <w:tcBorders>
              <w:tl2br w:val="nil"/>
              <w:tr2bl w:val="nil"/>
            </w:tcBorders>
            <w:vAlign w:val="center"/>
          </w:tcPr>
          <w:p w14:paraId="32F5A63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粮温检测数据准确</w:t>
            </w:r>
          </w:p>
        </w:tc>
        <w:tc>
          <w:tcPr>
            <w:tcW w:w="668" w:type="dxa"/>
            <w:tcBorders>
              <w:tl2br w:val="nil"/>
              <w:tr2bl w:val="nil"/>
            </w:tcBorders>
            <w:vAlign w:val="center"/>
          </w:tcPr>
          <w:p w14:paraId="55EFD56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3379" w:type="dxa"/>
            <w:tcBorders>
              <w:tl2br w:val="nil"/>
              <w:tr2bl w:val="nil"/>
            </w:tcBorders>
            <w:vAlign w:val="center"/>
          </w:tcPr>
          <w:p w14:paraId="7E24331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①</w:t>
            </w:r>
            <w:bookmarkStart w:id="8" w:name="OLE_LINK1"/>
            <w:bookmarkStart w:id="9" w:name="OLE_LINK2"/>
            <w:r>
              <w:rPr>
                <w:rFonts w:hint="eastAsia" w:ascii="仿宋_GB2312" w:hAnsi="仿宋_GB2312" w:eastAsia="仿宋_GB2312" w:cs="仿宋_GB2312"/>
                <w:color w:val="000000"/>
                <w:spacing w:val="0"/>
                <w:sz w:val="24"/>
                <w:szCs w:val="24"/>
              </w:rPr>
              <w:t>检测结果错误每个扣1分</w:t>
            </w:r>
            <w:bookmarkEnd w:id="8"/>
            <w:bookmarkEnd w:id="9"/>
          </w:p>
          <w:p w14:paraId="5F1EA55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②小数点保留位数错误每个扣1分，扣完为止</w:t>
            </w:r>
          </w:p>
        </w:tc>
      </w:tr>
      <w:tr w14:paraId="32BCC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restart"/>
            <w:tcBorders>
              <w:tl2br w:val="nil"/>
              <w:tr2bl w:val="nil"/>
            </w:tcBorders>
            <w:vAlign w:val="center"/>
          </w:tcPr>
          <w:p w14:paraId="7852F28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15</w:t>
            </w:r>
          </w:p>
        </w:tc>
        <w:tc>
          <w:tcPr>
            <w:tcW w:w="1607" w:type="dxa"/>
            <w:vMerge w:val="restart"/>
            <w:tcBorders>
              <w:tl2br w:val="nil"/>
              <w:tr2bl w:val="nil"/>
            </w:tcBorders>
            <w:vAlign w:val="center"/>
          </w:tcPr>
          <w:p w14:paraId="4B85B5C0">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检测水分</w:t>
            </w:r>
          </w:p>
        </w:tc>
        <w:tc>
          <w:tcPr>
            <w:tcW w:w="2509" w:type="dxa"/>
            <w:tcBorders>
              <w:tl2br w:val="nil"/>
              <w:tr2bl w:val="nil"/>
            </w:tcBorders>
            <w:vAlign w:val="center"/>
          </w:tcPr>
          <w:p w14:paraId="53AF2A4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快速水分检测仪操作正确</w:t>
            </w:r>
          </w:p>
        </w:tc>
        <w:tc>
          <w:tcPr>
            <w:tcW w:w="668" w:type="dxa"/>
            <w:tcBorders>
              <w:tl2br w:val="nil"/>
              <w:tr2bl w:val="nil"/>
            </w:tcBorders>
            <w:vAlign w:val="center"/>
          </w:tcPr>
          <w:p w14:paraId="1B595807">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3379" w:type="dxa"/>
            <w:tcBorders>
              <w:tl2br w:val="nil"/>
              <w:tr2bl w:val="nil"/>
            </w:tcBorders>
            <w:vAlign w:val="center"/>
          </w:tcPr>
          <w:p w14:paraId="2FB5654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①以快速水分检测仪说明书有关要求为标准，操作不正确不得分</w:t>
            </w:r>
          </w:p>
          <w:p w14:paraId="7C771B4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②</w:t>
            </w:r>
            <w:r>
              <w:rPr>
                <w:rFonts w:hint="eastAsia" w:ascii="仿宋_GB2312" w:hAnsi="仿宋_GB2312" w:eastAsia="仿宋_GB2312" w:cs="仿宋_GB2312"/>
                <w:color w:val="000000"/>
                <w:spacing w:val="0"/>
                <w:sz w:val="24"/>
                <w:szCs w:val="24"/>
              </w:rPr>
              <w:t>品种选择错误、仪器未先进行误差修正均不得分</w:t>
            </w:r>
          </w:p>
        </w:tc>
      </w:tr>
      <w:tr w14:paraId="0BDC6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0E390B6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72A52D1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FF0000"/>
                <w:spacing w:val="0"/>
                <w:sz w:val="24"/>
                <w:szCs w:val="24"/>
              </w:rPr>
            </w:pPr>
          </w:p>
        </w:tc>
        <w:tc>
          <w:tcPr>
            <w:tcW w:w="2509" w:type="dxa"/>
            <w:tcBorders>
              <w:tl2br w:val="nil"/>
              <w:tr2bl w:val="nil"/>
            </w:tcBorders>
            <w:vAlign w:val="center"/>
          </w:tcPr>
          <w:p w14:paraId="2371CEB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水分检测数据准确</w:t>
            </w:r>
          </w:p>
        </w:tc>
        <w:tc>
          <w:tcPr>
            <w:tcW w:w="668" w:type="dxa"/>
            <w:tcBorders>
              <w:tl2br w:val="nil"/>
              <w:tr2bl w:val="nil"/>
            </w:tcBorders>
            <w:vAlign w:val="center"/>
          </w:tcPr>
          <w:p w14:paraId="6E6331C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w:t>
            </w:r>
          </w:p>
        </w:tc>
        <w:tc>
          <w:tcPr>
            <w:tcW w:w="3379" w:type="dxa"/>
            <w:tcBorders>
              <w:tl2br w:val="nil"/>
              <w:tr2bl w:val="nil"/>
            </w:tcBorders>
            <w:vAlign w:val="center"/>
          </w:tcPr>
          <w:p w14:paraId="39FA369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①</w:t>
            </w:r>
            <w:bookmarkStart w:id="10" w:name="OLE_LINK5"/>
            <w:bookmarkStart w:id="11" w:name="OLE_LINK4"/>
            <w:r>
              <w:rPr>
                <w:rFonts w:hint="eastAsia" w:ascii="仿宋_GB2312" w:hAnsi="仿宋_GB2312" w:eastAsia="仿宋_GB2312" w:cs="仿宋_GB2312"/>
                <w:color w:val="000000"/>
                <w:spacing w:val="0"/>
                <w:sz w:val="24"/>
                <w:szCs w:val="24"/>
              </w:rPr>
              <w:t>检测结果</w:t>
            </w:r>
            <w:bookmarkEnd w:id="10"/>
            <w:bookmarkEnd w:id="11"/>
            <w:r>
              <w:rPr>
                <w:rFonts w:hint="eastAsia" w:ascii="仿宋_GB2312" w:hAnsi="仿宋_GB2312" w:eastAsia="仿宋_GB2312" w:cs="仿宋_GB2312"/>
                <w:color w:val="000000"/>
                <w:spacing w:val="0"/>
                <w:sz w:val="24"/>
                <w:szCs w:val="24"/>
              </w:rPr>
              <w:t>错误每个扣1分</w:t>
            </w:r>
          </w:p>
          <w:p w14:paraId="79A5824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②小数点保留位数错误每个扣1分，扣完为止</w:t>
            </w:r>
          </w:p>
          <w:p w14:paraId="38154BBA">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③未进行双试验检测扣2分</w:t>
            </w:r>
          </w:p>
        </w:tc>
      </w:tr>
      <w:tr w14:paraId="037C2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restart"/>
            <w:tcBorders>
              <w:tl2br w:val="nil"/>
              <w:tr2bl w:val="nil"/>
            </w:tcBorders>
            <w:vAlign w:val="center"/>
          </w:tcPr>
          <w:p w14:paraId="0CAA6F7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16</w:t>
            </w:r>
          </w:p>
        </w:tc>
        <w:tc>
          <w:tcPr>
            <w:tcW w:w="1607" w:type="dxa"/>
            <w:vMerge w:val="restart"/>
            <w:tcBorders>
              <w:tl2br w:val="nil"/>
              <w:tr2bl w:val="nil"/>
            </w:tcBorders>
            <w:vAlign w:val="center"/>
          </w:tcPr>
          <w:p w14:paraId="06C8638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结束通风条件判断</w:t>
            </w:r>
          </w:p>
        </w:tc>
        <w:tc>
          <w:tcPr>
            <w:tcW w:w="2509" w:type="dxa"/>
            <w:tcBorders>
              <w:tl2br w:val="nil"/>
              <w:tr2bl w:val="nil"/>
            </w:tcBorders>
            <w:vAlign w:val="center"/>
          </w:tcPr>
          <w:p w14:paraId="178B043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通风效果判断正确</w:t>
            </w:r>
          </w:p>
        </w:tc>
        <w:tc>
          <w:tcPr>
            <w:tcW w:w="668" w:type="dxa"/>
            <w:tcBorders>
              <w:tl2br w:val="nil"/>
              <w:tr2bl w:val="nil"/>
            </w:tcBorders>
            <w:vAlign w:val="center"/>
          </w:tcPr>
          <w:p w14:paraId="41D6204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restart"/>
            <w:tcBorders>
              <w:tl2br w:val="nil"/>
              <w:tr2bl w:val="nil"/>
            </w:tcBorders>
            <w:vAlign w:val="center"/>
          </w:tcPr>
          <w:p w14:paraId="287885B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color w:val="000000"/>
                <w:spacing w:val="0"/>
                <w:sz w:val="24"/>
                <w:szCs w:val="24"/>
              </w:rPr>
              <w:t>条件或结果判断错误、未列出判断式直接写结论均不得分</w:t>
            </w:r>
          </w:p>
        </w:tc>
      </w:tr>
      <w:tr w14:paraId="720DB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1C2334B1">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0177313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509" w:type="dxa"/>
            <w:tcBorders>
              <w:tl2br w:val="nil"/>
              <w:tr2bl w:val="nil"/>
            </w:tcBorders>
            <w:vAlign w:val="center"/>
          </w:tcPr>
          <w:p w14:paraId="059BA29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温度条件判断正确</w:t>
            </w:r>
          </w:p>
        </w:tc>
        <w:tc>
          <w:tcPr>
            <w:tcW w:w="668" w:type="dxa"/>
            <w:tcBorders>
              <w:tl2br w:val="nil"/>
              <w:tr2bl w:val="nil"/>
            </w:tcBorders>
            <w:vAlign w:val="center"/>
          </w:tcPr>
          <w:p w14:paraId="7F13799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continue"/>
            <w:tcBorders>
              <w:tl2br w:val="nil"/>
              <w:tr2bl w:val="nil"/>
            </w:tcBorders>
            <w:vAlign w:val="center"/>
          </w:tcPr>
          <w:p w14:paraId="686F5E8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FF0000"/>
                <w:spacing w:val="0"/>
                <w:sz w:val="24"/>
                <w:szCs w:val="24"/>
              </w:rPr>
            </w:pPr>
          </w:p>
        </w:tc>
      </w:tr>
      <w:tr w14:paraId="242FF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36C8E9F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085B700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509" w:type="dxa"/>
            <w:tcBorders>
              <w:tl2br w:val="nil"/>
              <w:tr2bl w:val="nil"/>
            </w:tcBorders>
            <w:vAlign w:val="center"/>
          </w:tcPr>
          <w:p w14:paraId="5D58987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水分条件判断正确</w:t>
            </w:r>
          </w:p>
        </w:tc>
        <w:tc>
          <w:tcPr>
            <w:tcW w:w="668" w:type="dxa"/>
            <w:tcBorders>
              <w:tl2br w:val="nil"/>
              <w:tr2bl w:val="nil"/>
            </w:tcBorders>
            <w:vAlign w:val="center"/>
          </w:tcPr>
          <w:p w14:paraId="227306A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continue"/>
            <w:tcBorders>
              <w:tl2br w:val="nil"/>
              <w:tr2bl w:val="nil"/>
            </w:tcBorders>
            <w:vAlign w:val="center"/>
          </w:tcPr>
          <w:p w14:paraId="6DFE768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FF0000"/>
                <w:spacing w:val="0"/>
                <w:sz w:val="24"/>
                <w:szCs w:val="24"/>
              </w:rPr>
            </w:pPr>
          </w:p>
        </w:tc>
      </w:tr>
      <w:tr w14:paraId="50505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vMerge w:val="continue"/>
            <w:tcBorders>
              <w:tl2br w:val="nil"/>
              <w:tr2bl w:val="nil"/>
            </w:tcBorders>
            <w:vAlign w:val="center"/>
          </w:tcPr>
          <w:p w14:paraId="4109264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p>
        </w:tc>
        <w:tc>
          <w:tcPr>
            <w:tcW w:w="1607" w:type="dxa"/>
            <w:vMerge w:val="continue"/>
            <w:tcBorders>
              <w:tl2br w:val="nil"/>
              <w:tr2bl w:val="nil"/>
            </w:tcBorders>
            <w:vAlign w:val="center"/>
          </w:tcPr>
          <w:p w14:paraId="534BABA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p>
        </w:tc>
        <w:tc>
          <w:tcPr>
            <w:tcW w:w="2509" w:type="dxa"/>
            <w:tcBorders>
              <w:tl2br w:val="nil"/>
              <w:tr2bl w:val="nil"/>
            </w:tcBorders>
            <w:vAlign w:val="center"/>
          </w:tcPr>
          <w:p w14:paraId="548DC77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结束通风可行性判断正确</w:t>
            </w:r>
          </w:p>
        </w:tc>
        <w:tc>
          <w:tcPr>
            <w:tcW w:w="668" w:type="dxa"/>
            <w:tcBorders>
              <w:tl2br w:val="nil"/>
              <w:tr2bl w:val="nil"/>
            </w:tcBorders>
            <w:vAlign w:val="center"/>
          </w:tcPr>
          <w:p w14:paraId="3F0C00F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vMerge w:val="continue"/>
            <w:tcBorders>
              <w:tl2br w:val="nil"/>
              <w:tr2bl w:val="nil"/>
            </w:tcBorders>
            <w:vAlign w:val="center"/>
          </w:tcPr>
          <w:p w14:paraId="0923760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FF0000"/>
                <w:spacing w:val="0"/>
                <w:sz w:val="24"/>
                <w:szCs w:val="24"/>
              </w:rPr>
            </w:pPr>
          </w:p>
        </w:tc>
      </w:tr>
      <w:tr w14:paraId="73C67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tcBorders>
              <w:tl2br w:val="nil"/>
              <w:tr2bl w:val="nil"/>
            </w:tcBorders>
            <w:vAlign w:val="center"/>
          </w:tcPr>
          <w:p w14:paraId="0647F31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17</w:t>
            </w:r>
          </w:p>
        </w:tc>
        <w:tc>
          <w:tcPr>
            <w:tcW w:w="1607" w:type="dxa"/>
            <w:tcBorders>
              <w:tl2br w:val="nil"/>
              <w:tr2bl w:val="nil"/>
            </w:tcBorders>
            <w:vAlign w:val="center"/>
          </w:tcPr>
          <w:p w14:paraId="7E1D13D5">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关停风机</w:t>
            </w:r>
          </w:p>
        </w:tc>
        <w:tc>
          <w:tcPr>
            <w:tcW w:w="2509" w:type="dxa"/>
            <w:tcBorders>
              <w:tl2br w:val="nil"/>
              <w:tr2bl w:val="nil"/>
            </w:tcBorders>
            <w:vAlign w:val="center"/>
          </w:tcPr>
          <w:p w14:paraId="1AD2475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正确关闭通风机</w:t>
            </w:r>
          </w:p>
        </w:tc>
        <w:tc>
          <w:tcPr>
            <w:tcW w:w="668" w:type="dxa"/>
            <w:tcBorders>
              <w:tl2br w:val="nil"/>
              <w:tr2bl w:val="nil"/>
            </w:tcBorders>
            <w:vAlign w:val="center"/>
          </w:tcPr>
          <w:p w14:paraId="41933B78">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tcBorders>
              <w:tl2br w:val="nil"/>
              <w:tr2bl w:val="nil"/>
            </w:tcBorders>
            <w:vAlign w:val="center"/>
          </w:tcPr>
          <w:p w14:paraId="561C905B">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全部操作结束时未停机、未判断条件即停机均不得分</w:t>
            </w:r>
          </w:p>
        </w:tc>
      </w:tr>
      <w:tr w14:paraId="1B5B3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681" w:type="dxa"/>
            <w:tcBorders>
              <w:tl2br w:val="nil"/>
              <w:tr2bl w:val="nil"/>
            </w:tcBorders>
            <w:vAlign w:val="center"/>
          </w:tcPr>
          <w:p w14:paraId="2993AFF6">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18</w:t>
            </w:r>
          </w:p>
        </w:tc>
        <w:tc>
          <w:tcPr>
            <w:tcW w:w="1607" w:type="dxa"/>
            <w:tcBorders>
              <w:tl2br w:val="nil"/>
              <w:tr2bl w:val="nil"/>
            </w:tcBorders>
            <w:vAlign w:val="center"/>
          </w:tcPr>
          <w:p w14:paraId="379BC939">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规范操作</w:t>
            </w:r>
          </w:p>
        </w:tc>
        <w:tc>
          <w:tcPr>
            <w:tcW w:w="2509" w:type="dxa"/>
            <w:tcBorders>
              <w:tl2br w:val="nil"/>
              <w:tr2bl w:val="nil"/>
            </w:tcBorders>
            <w:vAlign w:val="center"/>
          </w:tcPr>
          <w:p w14:paraId="12C41AAC">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color w:val="000000"/>
                <w:spacing w:val="0"/>
                <w:sz w:val="24"/>
                <w:szCs w:val="24"/>
              </w:rPr>
              <w:t>操作流程合理；操作平稳；仪器用具复位；记录整洁</w:t>
            </w:r>
          </w:p>
        </w:tc>
        <w:tc>
          <w:tcPr>
            <w:tcW w:w="668" w:type="dxa"/>
            <w:tcBorders>
              <w:tl2br w:val="nil"/>
              <w:tr2bl w:val="nil"/>
            </w:tcBorders>
            <w:vAlign w:val="center"/>
          </w:tcPr>
          <w:p w14:paraId="1A9298A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w:t>
            </w:r>
          </w:p>
        </w:tc>
        <w:tc>
          <w:tcPr>
            <w:tcW w:w="3379" w:type="dxa"/>
            <w:tcBorders>
              <w:tl2br w:val="nil"/>
              <w:tr2bl w:val="nil"/>
            </w:tcBorders>
            <w:vAlign w:val="center"/>
          </w:tcPr>
          <w:p w14:paraId="0554E082">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①操作流程与实际工作流程基本相符，无明显不合理，否则扣2分</w:t>
            </w:r>
          </w:p>
          <w:p w14:paraId="2CED9AF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②操作时有明显跑动扣2分</w:t>
            </w:r>
          </w:p>
          <w:p w14:paraId="76E8BE93">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③粮食样品明显抛洒但未超过总量1/3的，扣2分</w:t>
            </w:r>
          </w:p>
          <w:p w14:paraId="77EEFFFF">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④仪器工具未复位的，每处扣1分，扣完为止</w:t>
            </w:r>
          </w:p>
          <w:p w14:paraId="2781D29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⑤记录有涂改的，每处扣1分，扣完为止</w:t>
            </w:r>
          </w:p>
        </w:tc>
      </w:tr>
      <w:tr w14:paraId="096D6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797" w:type="dxa"/>
            <w:gridSpan w:val="3"/>
            <w:tcBorders>
              <w:tl2br w:val="nil"/>
              <w:tr2bl w:val="nil"/>
            </w:tcBorders>
            <w:vAlign w:val="center"/>
          </w:tcPr>
          <w:p w14:paraId="491F347D">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总  分</w:t>
            </w:r>
          </w:p>
        </w:tc>
        <w:tc>
          <w:tcPr>
            <w:tcW w:w="668" w:type="dxa"/>
            <w:tcBorders>
              <w:tl2br w:val="nil"/>
              <w:tr2bl w:val="nil"/>
            </w:tcBorders>
            <w:vAlign w:val="center"/>
          </w:tcPr>
          <w:p w14:paraId="1DD5D604">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100</w:t>
            </w:r>
          </w:p>
        </w:tc>
        <w:tc>
          <w:tcPr>
            <w:tcW w:w="3379" w:type="dxa"/>
            <w:tcBorders>
              <w:tl2br w:val="nil"/>
              <w:tr2bl w:val="nil"/>
            </w:tcBorders>
            <w:vAlign w:val="center"/>
          </w:tcPr>
          <w:p w14:paraId="0B5A184E">
            <w:pPr>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w:t>
            </w:r>
          </w:p>
        </w:tc>
      </w:tr>
    </w:tbl>
    <w:p w14:paraId="7F4D1271">
      <w:pPr>
        <w:keepNext w:val="0"/>
        <w:keepLines w:val="0"/>
        <w:pageBreakBefore w:val="0"/>
        <w:kinsoku/>
        <w:wordWrap/>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五、严重违规处理</w:t>
      </w:r>
    </w:p>
    <w:p w14:paraId="242112A3">
      <w:pPr>
        <w:keepNext w:val="0"/>
        <w:keepLines w:val="0"/>
        <w:pageBreakBefore w:val="0"/>
        <w:kinsoku/>
        <w:wordWrap/>
        <w:overflowPunct w:val="0"/>
        <w:topLinePunct w:val="0"/>
        <w:autoSpaceDE/>
        <w:autoSpaceDN/>
        <w:bidi w:val="0"/>
        <w:adjustRightInd w:val="0"/>
        <w:snapToGrid w:val="0"/>
        <w:spacing w:beforeAutospacing="0" w:afterAutospacing="0" w:line="594" w:lineRule="exact"/>
        <w:ind w:left="0" w:leftChars="0" w:right="0" w:rightChars="0" w:firstLine="640" w:firstLineChars="200"/>
        <w:jc w:val="both"/>
        <w:rPr>
          <w:rFonts w:ascii="仿宋_GB2312" w:hAnsi="宋体" w:eastAsia="仿宋_GB2312"/>
          <w:spacing w:val="0"/>
          <w:sz w:val="32"/>
          <w:szCs w:val="32"/>
        </w:rPr>
      </w:pPr>
      <w:r>
        <w:rPr>
          <w:rFonts w:hint="eastAsia" w:ascii="仿宋_GB2312" w:hAnsi="宋体" w:eastAsia="仿宋_GB2312"/>
          <w:spacing w:val="0"/>
          <w:sz w:val="32"/>
          <w:szCs w:val="32"/>
        </w:rPr>
        <w:t>比赛过程中，选手如出现测定时未启动风机、损坏检测仪器（包括U型压力计、毕托管、</w:t>
      </w:r>
      <w:r>
        <w:rPr>
          <w:rFonts w:hint="eastAsia" w:ascii="仿宋_GB2312" w:hAnsi="宋体" w:eastAsia="仿宋_GB2312"/>
          <w:color w:val="000000"/>
          <w:spacing w:val="0"/>
          <w:sz w:val="32"/>
          <w:szCs w:val="32"/>
        </w:rPr>
        <w:t>电子测温仪、快速水分检测仪等</w:t>
      </w:r>
      <w:r>
        <w:rPr>
          <w:rFonts w:hint="eastAsia" w:ascii="仿宋_GB2312" w:hAnsi="宋体" w:eastAsia="仿宋_GB2312"/>
          <w:spacing w:val="0"/>
          <w:sz w:val="32"/>
          <w:szCs w:val="32"/>
        </w:rPr>
        <w:t>）</w:t>
      </w:r>
      <w:r>
        <w:rPr>
          <w:rFonts w:hint="eastAsia" w:ascii="仿宋_GB2312" w:hAnsi="宋体" w:eastAsia="仿宋_GB2312"/>
          <w:color w:val="000000"/>
          <w:spacing w:val="0"/>
          <w:sz w:val="32"/>
          <w:szCs w:val="32"/>
        </w:rPr>
        <w:t>、粮食样品混掺</w:t>
      </w:r>
      <w:r>
        <w:rPr>
          <w:rFonts w:hint="eastAsia" w:ascii="仿宋_GB2312" w:hAnsi="宋体" w:eastAsia="仿宋_GB2312"/>
          <w:spacing w:val="0"/>
          <w:sz w:val="32"/>
          <w:szCs w:val="32"/>
        </w:rPr>
        <w:t>（包括</w:t>
      </w:r>
      <w:bookmarkStart w:id="12" w:name="OLE_LINK10"/>
      <w:bookmarkStart w:id="13" w:name="OLE_LINK11"/>
      <w:r>
        <w:rPr>
          <w:rFonts w:hint="eastAsia" w:ascii="仿宋_GB2312" w:hAnsi="宋体" w:eastAsia="仿宋_GB2312"/>
          <w:spacing w:val="0"/>
          <w:sz w:val="32"/>
          <w:szCs w:val="32"/>
        </w:rPr>
        <w:t>标定用粮食样品与</w:t>
      </w:r>
      <w:bookmarkStart w:id="14" w:name="OLE_LINK9"/>
      <w:r>
        <w:rPr>
          <w:rFonts w:hint="eastAsia" w:ascii="仿宋_GB2312" w:hAnsi="宋体" w:eastAsia="仿宋_GB2312"/>
          <w:spacing w:val="0"/>
          <w:sz w:val="32"/>
          <w:szCs w:val="32"/>
        </w:rPr>
        <w:t>待测粮食样品</w:t>
      </w:r>
      <w:bookmarkEnd w:id="12"/>
      <w:bookmarkEnd w:id="13"/>
      <w:r>
        <w:rPr>
          <w:rFonts w:hint="eastAsia" w:ascii="仿宋_GB2312" w:hAnsi="宋体" w:eastAsia="仿宋_GB2312"/>
          <w:color w:val="000000"/>
          <w:spacing w:val="0"/>
          <w:sz w:val="32"/>
          <w:szCs w:val="32"/>
        </w:rPr>
        <w:t>混掺</w:t>
      </w:r>
      <w:bookmarkEnd w:id="14"/>
      <w:r>
        <w:rPr>
          <w:rFonts w:hint="eastAsia" w:ascii="仿宋_GB2312" w:hAnsi="宋体" w:eastAsia="仿宋_GB2312"/>
          <w:color w:val="000000"/>
          <w:spacing w:val="0"/>
          <w:sz w:val="32"/>
          <w:szCs w:val="32"/>
        </w:rPr>
        <w:t>、不同粮层</w:t>
      </w:r>
      <w:r>
        <w:rPr>
          <w:rFonts w:hint="eastAsia" w:ascii="仿宋_GB2312" w:hAnsi="宋体" w:eastAsia="仿宋_GB2312"/>
          <w:spacing w:val="0"/>
          <w:sz w:val="32"/>
          <w:szCs w:val="32"/>
        </w:rPr>
        <w:t>待测粮食样品间</w:t>
      </w:r>
      <w:r>
        <w:rPr>
          <w:rFonts w:hint="eastAsia" w:ascii="仿宋_GB2312" w:hAnsi="宋体" w:eastAsia="仿宋_GB2312"/>
          <w:color w:val="000000"/>
          <w:spacing w:val="0"/>
          <w:sz w:val="32"/>
          <w:szCs w:val="32"/>
        </w:rPr>
        <w:t>混掺</w:t>
      </w:r>
      <w:r>
        <w:rPr>
          <w:rFonts w:hint="eastAsia" w:ascii="仿宋_GB2312" w:hAnsi="宋体" w:eastAsia="仿宋_GB2312"/>
          <w:spacing w:val="0"/>
          <w:sz w:val="32"/>
          <w:szCs w:val="32"/>
        </w:rPr>
        <w:t>）</w:t>
      </w:r>
      <w:r>
        <w:rPr>
          <w:rFonts w:hint="eastAsia" w:ascii="仿宋_GB2312" w:hAnsi="宋体" w:eastAsia="仿宋_GB2312"/>
          <w:color w:val="000000"/>
          <w:spacing w:val="0"/>
          <w:sz w:val="32"/>
          <w:szCs w:val="32"/>
        </w:rPr>
        <w:t>、粮食样品（包括</w:t>
      </w:r>
      <w:r>
        <w:rPr>
          <w:rFonts w:hint="eastAsia" w:ascii="仿宋_GB2312" w:hAnsi="宋体" w:eastAsia="仿宋_GB2312"/>
          <w:spacing w:val="0"/>
          <w:sz w:val="32"/>
          <w:szCs w:val="32"/>
        </w:rPr>
        <w:t>标定用粮食样品和待测粮食样品</w:t>
      </w:r>
      <w:r>
        <w:rPr>
          <w:rFonts w:hint="eastAsia" w:ascii="仿宋_GB2312" w:hAnsi="宋体" w:eastAsia="仿宋_GB2312"/>
          <w:color w:val="000000"/>
          <w:spacing w:val="0"/>
          <w:sz w:val="32"/>
          <w:szCs w:val="32"/>
        </w:rPr>
        <w:t>）抛洒落地超过1/3、</w:t>
      </w:r>
      <w:r>
        <w:rPr>
          <w:rFonts w:hint="eastAsia" w:ascii="仿宋_GB2312" w:hAnsi="宋体" w:eastAsia="仿宋_GB2312"/>
          <w:spacing w:val="0"/>
          <w:sz w:val="32"/>
          <w:szCs w:val="32"/>
        </w:rPr>
        <w:t>伪造数据、操作超时、擅自将工位仪器用品用具带出考场等任一违规情况，此项目成绩均计为0分。</w:t>
      </w:r>
    </w:p>
    <w:p w14:paraId="3CE4C0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94" w:lineRule="exact"/>
        <w:jc w:val="center"/>
        <w:textAlignment w:val="auto"/>
      </w:pPr>
      <w:bookmarkStart w:id="15" w:name="_GoBack"/>
      <w:bookmarkEnd w:id="15"/>
    </w:p>
    <w:sectPr>
      <w:footerReference r:id="rId3" w:type="default"/>
      <w:pgSz w:w="11906" w:h="16838"/>
      <w:pgMar w:top="1701" w:right="1531" w:bottom="1984" w:left="1531" w:header="851" w:footer="1587" w:gutter="0"/>
      <w:pgBorders>
        <w:top w:val="none" w:sz="0" w:space="0"/>
        <w:left w:val="none" w:sz="0" w:space="0"/>
        <w:bottom w:val="none" w:sz="0" w:space="0"/>
        <w:right w:val="none" w:sz="0" w:space="0"/>
      </w:pgBorders>
      <w:pgNumType w:fmt="decimal" w:start="1"/>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Unifont">
    <w:panose1 w:val="02000604000000000000"/>
    <w:charset w:val="86"/>
    <w:family w:val="auto"/>
    <w:pitch w:val="default"/>
    <w:sig w:usb0="FFFFFFFF" w:usb1="EBFFFFFF" w:usb2="E817FFFF" w:usb3="007F001F"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4EC44">
    <w:pPr>
      <w:pStyle w:val="9"/>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95D013">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895D013">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Y2NhN2ViNTllMzhjMWNmNTY1ZWM0NGE3NGI0OTgifQ=="/>
  </w:docVars>
  <w:rsids>
    <w:rsidRoot w:val="007B05B3"/>
    <w:rsid w:val="00006EF4"/>
    <w:rsid w:val="000207F5"/>
    <w:rsid w:val="0008469F"/>
    <w:rsid w:val="00115E84"/>
    <w:rsid w:val="0015190F"/>
    <w:rsid w:val="0017590F"/>
    <w:rsid w:val="001B5CE4"/>
    <w:rsid w:val="001C13B7"/>
    <w:rsid w:val="001C742C"/>
    <w:rsid w:val="001D41E7"/>
    <w:rsid w:val="00241275"/>
    <w:rsid w:val="002B6DD0"/>
    <w:rsid w:val="002D164B"/>
    <w:rsid w:val="002D4F07"/>
    <w:rsid w:val="003458EC"/>
    <w:rsid w:val="00372302"/>
    <w:rsid w:val="003801A4"/>
    <w:rsid w:val="003A68CB"/>
    <w:rsid w:val="003B4D77"/>
    <w:rsid w:val="003C3EE8"/>
    <w:rsid w:val="003F19A5"/>
    <w:rsid w:val="004850A7"/>
    <w:rsid w:val="005608AA"/>
    <w:rsid w:val="00565E42"/>
    <w:rsid w:val="005F145F"/>
    <w:rsid w:val="005F46D8"/>
    <w:rsid w:val="00642F15"/>
    <w:rsid w:val="00647E84"/>
    <w:rsid w:val="00653242"/>
    <w:rsid w:val="006A6F81"/>
    <w:rsid w:val="006D3101"/>
    <w:rsid w:val="007005CD"/>
    <w:rsid w:val="007B05B3"/>
    <w:rsid w:val="00812568"/>
    <w:rsid w:val="00834692"/>
    <w:rsid w:val="00910A02"/>
    <w:rsid w:val="00941D58"/>
    <w:rsid w:val="00986C7B"/>
    <w:rsid w:val="009D66DF"/>
    <w:rsid w:val="00A05993"/>
    <w:rsid w:val="00A120B1"/>
    <w:rsid w:val="00A31722"/>
    <w:rsid w:val="00A63AA3"/>
    <w:rsid w:val="00A76FE9"/>
    <w:rsid w:val="00A94739"/>
    <w:rsid w:val="00B22551"/>
    <w:rsid w:val="00B5791A"/>
    <w:rsid w:val="00BB7048"/>
    <w:rsid w:val="00C5278D"/>
    <w:rsid w:val="00C92F36"/>
    <w:rsid w:val="00CB3E2E"/>
    <w:rsid w:val="00D13DC3"/>
    <w:rsid w:val="00D25489"/>
    <w:rsid w:val="00D54C17"/>
    <w:rsid w:val="00DD6826"/>
    <w:rsid w:val="00E33830"/>
    <w:rsid w:val="00E83FB4"/>
    <w:rsid w:val="00E9545D"/>
    <w:rsid w:val="00EC62E7"/>
    <w:rsid w:val="00F300B0"/>
    <w:rsid w:val="00F3236A"/>
    <w:rsid w:val="00F4346D"/>
    <w:rsid w:val="00FB2A0B"/>
    <w:rsid w:val="0E960239"/>
    <w:rsid w:val="0F1EA26B"/>
    <w:rsid w:val="0FEDF80A"/>
    <w:rsid w:val="0FFE3C6C"/>
    <w:rsid w:val="155432E3"/>
    <w:rsid w:val="16DEFB51"/>
    <w:rsid w:val="17D33384"/>
    <w:rsid w:val="17FE52E6"/>
    <w:rsid w:val="19BE1087"/>
    <w:rsid w:val="19FF1FC9"/>
    <w:rsid w:val="1FFDD5BE"/>
    <w:rsid w:val="2569146F"/>
    <w:rsid w:val="25D21167"/>
    <w:rsid w:val="2E542A09"/>
    <w:rsid w:val="2EBBDE5D"/>
    <w:rsid w:val="2EFFC259"/>
    <w:rsid w:val="2FCD3BEA"/>
    <w:rsid w:val="2FFD964E"/>
    <w:rsid w:val="327B7CDC"/>
    <w:rsid w:val="333C72A5"/>
    <w:rsid w:val="33EE5A05"/>
    <w:rsid w:val="34A67CB6"/>
    <w:rsid w:val="35F76A7D"/>
    <w:rsid w:val="35FFB636"/>
    <w:rsid w:val="37A76523"/>
    <w:rsid w:val="38563C9B"/>
    <w:rsid w:val="3AADFB2F"/>
    <w:rsid w:val="3FBB4E8D"/>
    <w:rsid w:val="3FED1373"/>
    <w:rsid w:val="427276EA"/>
    <w:rsid w:val="47BE90B5"/>
    <w:rsid w:val="49AC0F3F"/>
    <w:rsid w:val="49D33B05"/>
    <w:rsid w:val="4A394E77"/>
    <w:rsid w:val="4CE46BB4"/>
    <w:rsid w:val="4E8642F1"/>
    <w:rsid w:val="4F3F2391"/>
    <w:rsid w:val="4FFFC103"/>
    <w:rsid w:val="516A6F08"/>
    <w:rsid w:val="53ECF3F6"/>
    <w:rsid w:val="53ED289B"/>
    <w:rsid w:val="57B7FB41"/>
    <w:rsid w:val="57BE0D5F"/>
    <w:rsid w:val="57FD46E4"/>
    <w:rsid w:val="5AAFBC41"/>
    <w:rsid w:val="5B254BFD"/>
    <w:rsid w:val="5BFF56C4"/>
    <w:rsid w:val="5CAB5BFB"/>
    <w:rsid w:val="5EFD942B"/>
    <w:rsid w:val="5EFF01F9"/>
    <w:rsid w:val="5F0EC01E"/>
    <w:rsid w:val="5FEF55AA"/>
    <w:rsid w:val="5FEFC1E3"/>
    <w:rsid w:val="5FFD4C71"/>
    <w:rsid w:val="601B7DF1"/>
    <w:rsid w:val="63CD6E2A"/>
    <w:rsid w:val="66F23D7F"/>
    <w:rsid w:val="677FC28F"/>
    <w:rsid w:val="68DE84C3"/>
    <w:rsid w:val="6A3E1E12"/>
    <w:rsid w:val="6B0F45F6"/>
    <w:rsid w:val="6CEE8B80"/>
    <w:rsid w:val="6CFF3A63"/>
    <w:rsid w:val="6D2732FF"/>
    <w:rsid w:val="6E582CC8"/>
    <w:rsid w:val="6EAF4233"/>
    <w:rsid w:val="6FBDE836"/>
    <w:rsid w:val="6FD31CB2"/>
    <w:rsid w:val="6FDF167F"/>
    <w:rsid w:val="727704D9"/>
    <w:rsid w:val="72BCC4B0"/>
    <w:rsid w:val="74C79C28"/>
    <w:rsid w:val="74EB8052"/>
    <w:rsid w:val="75D22007"/>
    <w:rsid w:val="75F6EA5F"/>
    <w:rsid w:val="767255FB"/>
    <w:rsid w:val="76AF8389"/>
    <w:rsid w:val="76D506EA"/>
    <w:rsid w:val="76F52CD9"/>
    <w:rsid w:val="777FB5D9"/>
    <w:rsid w:val="77BC5AD1"/>
    <w:rsid w:val="77EF6407"/>
    <w:rsid w:val="77FC57F1"/>
    <w:rsid w:val="77FF9328"/>
    <w:rsid w:val="78F931F2"/>
    <w:rsid w:val="7B7DF993"/>
    <w:rsid w:val="7C87A763"/>
    <w:rsid w:val="7C9D5F36"/>
    <w:rsid w:val="7CEF97A7"/>
    <w:rsid w:val="7CFFCAA3"/>
    <w:rsid w:val="7D6E73CF"/>
    <w:rsid w:val="7DAFAB7B"/>
    <w:rsid w:val="7DFD59DD"/>
    <w:rsid w:val="7E7F1D68"/>
    <w:rsid w:val="7EDE3FBF"/>
    <w:rsid w:val="7EEFBC73"/>
    <w:rsid w:val="7EF94252"/>
    <w:rsid w:val="7F2977CD"/>
    <w:rsid w:val="7F69389A"/>
    <w:rsid w:val="7FBF5E2A"/>
    <w:rsid w:val="7FD7EF45"/>
    <w:rsid w:val="7FEFCC69"/>
    <w:rsid w:val="7FFDC0B4"/>
    <w:rsid w:val="7FFF5171"/>
    <w:rsid w:val="7FFFB9B8"/>
    <w:rsid w:val="A7EFA718"/>
    <w:rsid w:val="AF7E11E3"/>
    <w:rsid w:val="B1DBBAD9"/>
    <w:rsid w:val="B277944F"/>
    <w:rsid w:val="B2BE7EDE"/>
    <w:rsid w:val="B5FDBB16"/>
    <w:rsid w:val="B7FF717C"/>
    <w:rsid w:val="B88E6274"/>
    <w:rsid w:val="B9FFD9A8"/>
    <w:rsid w:val="BBFFDFDF"/>
    <w:rsid w:val="BDFFF946"/>
    <w:rsid w:val="BFBDE1F7"/>
    <w:rsid w:val="BFE779D6"/>
    <w:rsid w:val="BFF72709"/>
    <w:rsid w:val="C6F7AE4E"/>
    <w:rsid w:val="C9F7E8BB"/>
    <w:rsid w:val="CBE26F04"/>
    <w:rsid w:val="CBFDB7C8"/>
    <w:rsid w:val="CD4E385A"/>
    <w:rsid w:val="D7BF4C05"/>
    <w:rsid w:val="D7F9D262"/>
    <w:rsid w:val="D9B88214"/>
    <w:rsid w:val="D9BDEE74"/>
    <w:rsid w:val="DDB698B7"/>
    <w:rsid w:val="DDFD65B4"/>
    <w:rsid w:val="DEBF3788"/>
    <w:rsid w:val="DFAF657D"/>
    <w:rsid w:val="DFDFD3AD"/>
    <w:rsid w:val="DFEED916"/>
    <w:rsid w:val="E336C018"/>
    <w:rsid w:val="E77EFFBC"/>
    <w:rsid w:val="EB532449"/>
    <w:rsid w:val="ECBFE389"/>
    <w:rsid w:val="ED6AE8F9"/>
    <w:rsid w:val="EDB78D53"/>
    <w:rsid w:val="EDEFB000"/>
    <w:rsid w:val="EE271F57"/>
    <w:rsid w:val="F3B32BBB"/>
    <w:rsid w:val="F8DC740D"/>
    <w:rsid w:val="F97B2DF6"/>
    <w:rsid w:val="F9FA3A91"/>
    <w:rsid w:val="FADE6AA1"/>
    <w:rsid w:val="FBAB63F3"/>
    <w:rsid w:val="FBFB79EF"/>
    <w:rsid w:val="FC5FE0C5"/>
    <w:rsid w:val="FD2D9173"/>
    <w:rsid w:val="FD6B6340"/>
    <w:rsid w:val="FD726B2B"/>
    <w:rsid w:val="FDDD5469"/>
    <w:rsid w:val="FDE7C861"/>
    <w:rsid w:val="FDFBD8FF"/>
    <w:rsid w:val="FE176A8E"/>
    <w:rsid w:val="FEE7D6BE"/>
    <w:rsid w:val="FEFB1EF6"/>
    <w:rsid w:val="FF3740D2"/>
    <w:rsid w:val="FF7B1F38"/>
    <w:rsid w:val="FF7E0BE7"/>
    <w:rsid w:val="FFBBE9B8"/>
    <w:rsid w:val="FFBFEA14"/>
    <w:rsid w:val="FFD73802"/>
    <w:rsid w:val="FFEA5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spacing w:line="360" w:lineRule="auto"/>
      <w:jc w:val="left"/>
    </w:pPr>
    <w:rPr>
      <w:sz w:val="18"/>
      <w:szCs w:val="18"/>
    </w:rPr>
  </w:style>
  <w:style w:type="paragraph" w:styleId="3">
    <w:name w:val="Document Map"/>
    <w:basedOn w:val="1"/>
    <w:unhideWhenUsed/>
    <w:qFormat/>
    <w:uiPriority w:val="0"/>
    <w:pPr>
      <w:shd w:val="clear" w:color="auto" w:fill="000080"/>
    </w:pPr>
  </w:style>
  <w:style w:type="paragraph" w:styleId="4">
    <w:name w:val="Body Text"/>
    <w:basedOn w:val="1"/>
    <w:next w:val="5"/>
    <w:qFormat/>
    <w:uiPriority w:val="0"/>
    <w:pPr>
      <w:spacing w:after="120"/>
    </w:pPr>
  </w:style>
  <w:style w:type="paragraph" w:customStyle="1" w:styleId="5">
    <w:name w:val="Body Text 21"/>
    <w:basedOn w:val="1"/>
    <w:qFormat/>
    <w:uiPriority w:val="0"/>
    <w:pPr>
      <w:spacing w:after="120" w:line="480" w:lineRule="auto"/>
    </w:pPr>
    <w:rPr>
      <w:rFonts w:ascii="Arial" w:hAnsi="Arial" w:cs="Times New Roman"/>
    </w:rPr>
  </w:style>
  <w:style w:type="paragraph" w:styleId="6">
    <w:name w:val="Body Text Indent"/>
    <w:basedOn w:val="1"/>
    <w:qFormat/>
    <w:uiPriority w:val="0"/>
    <w:pPr>
      <w:spacing w:line="420" w:lineRule="atLeast"/>
      <w:ind w:firstLine="480" w:firstLineChars="200"/>
    </w:pPr>
    <w:rPr>
      <w:rFonts w:ascii="Times New Roman" w:hAnsi="Times New Roman" w:cs="Times New Roman"/>
      <w:bCs/>
      <w:color w:val="000000"/>
      <w:sz w:val="24"/>
      <w:szCs w:val="21"/>
    </w:rPr>
  </w:style>
  <w:style w:type="paragraph" w:styleId="7">
    <w:name w:val="Date"/>
    <w:basedOn w:val="1"/>
    <w:next w:val="1"/>
    <w:link w:val="20"/>
    <w:unhideWhenUsed/>
    <w:qFormat/>
    <w:uiPriority w:val="99"/>
    <w:pPr>
      <w:ind w:left="100" w:leftChars="2500"/>
    </w:pPr>
  </w:style>
  <w:style w:type="paragraph" w:styleId="8">
    <w:name w:val="Balloon Text"/>
    <w:basedOn w:val="1"/>
    <w:link w:val="19"/>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unhideWhenUsed/>
    <w:qFormat/>
    <w:uiPriority w:val="0"/>
  </w:style>
  <w:style w:type="character" w:styleId="15">
    <w:name w:val="Hyperlink"/>
    <w:basedOn w:val="13"/>
    <w:qFormat/>
    <w:uiPriority w:val="0"/>
    <w:rPr>
      <w:color w:val="0000FF"/>
      <w:u w:val="single"/>
    </w:rPr>
  </w:style>
  <w:style w:type="paragraph" w:customStyle="1" w:styleId="16">
    <w:name w:val="Char"/>
    <w:basedOn w:val="3"/>
    <w:qFormat/>
    <w:uiPriority w:val="0"/>
    <w:rPr>
      <w:rFonts w:ascii="Tahoma" w:hAnsi="Tahoma"/>
      <w:sz w:val="24"/>
    </w:rPr>
  </w:style>
  <w:style w:type="character" w:customStyle="1" w:styleId="17">
    <w:name w:val="页眉 字符"/>
    <w:basedOn w:val="13"/>
    <w:link w:val="10"/>
    <w:qFormat/>
    <w:uiPriority w:val="99"/>
    <w:rPr>
      <w:rFonts w:ascii="Times New Roman" w:hAnsi="Times New Roman" w:eastAsia="宋体" w:cs="Times New Roman"/>
      <w:sz w:val="18"/>
      <w:szCs w:val="18"/>
    </w:rPr>
  </w:style>
  <w:style w:type="character" w:customStyle="1" w:styleId="18">
    <w:name w:val="页脚 字符"/>
    <w:basedOn w:val="13"/>
    <w:link w:val="9"/>
    <w:qFormat/>
    <w:uiPriority w:val="99"/>
    <w:rPr>
      <w:rFonts w:ascii="Times New Roman" w:hAnsi="Times New Roman" w:eastAsia="宋体" w:cs="Times New Roman"/>
      <w:sz w:val="18"/>
      <w:szCs w:val="18"/>
    </w:rPr>
  </w:style>
  <w:style w:type="character" w:customStyle="1" w:styleId="19">
    <w:name w:val="批注框文本 字符"/>
    <w:basedOn w:val="13"/>
    <w:link w:val="8"/>
    <w:semiHidden/>
    <w:qFormat/>
    <w:uiPriority w:val="99"/>
    <w:rPr>
      <w:rFonts w:ascii="Times New Roman" w:hAnsi="Times New Roman" w:eastAsia="宋体" w:cs="Times New Roman"/>
      <w:sz w:val="18"/>
      <w:szCs w:val="18"/>
    </w:rPr>
  </w:style>
  <w:style w:type="character" w:customStyle="1" w:styleId="20">
    <w:name w:val="日期 字符"/>
    <w:basedOn w:val="13"/>
    <w:link w:val="7"/>
    <w:semiHidden/>
    <w:qFormat/>
    <w:uiPriority w:val="99"/>
    <w:rPr>
      <w:rFonts w:ascii="Times New Roman" w:hAnsi="Times New Roman" w:eastAsia="宋体" w:cs="Times New Roman"/>
      <w:szCs w:val="24"/>
    </w:rPr>
  </w:style>
  <w:style w:type="paragraph" w:customStyle="1" w:styleId="21">
    <w:name w:val="列出段落2"/>
    <w:basedOn w:val="1"/>
    <w:unhideWhenUsed/>
    <w:qFormat/>
    <w:uiPriority w:val="99"/>
    <w:pPr>
      <w:ind w:firstLine="420" w:firstLineChars="200"/>
    </w:p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16438</Words>
  <Characters>17442</Characters>
  <Lines>27</Lines>
  <Paragraphs>7</Paragraphs>
  <TotalTime>2</TotalTime>
  <ScaleCrop>false</ScaleCrop>
  <LinksUpToDate>false</LinksUpToDate>
  <CharactersWithSpaces>17705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2019-06-24T16:15:00Z</dcterms:created>
  <dc:creator>PC</dc:creator>
  <cp:lastModifiedBy>lenovo</cp:lastModifiedBy>
  <cp:lastPrinted>2025-07-06T16:32:00Z</cp:lastPrinted>
  <dcterms:modified xsi:type="dcterms:W3CDTF">2025-07-09T10:56:25Z</dcterms:modified>
  <dc:title>关于举办第五届全省粮食</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6C09808A61284BD4B5B879D406846666_13</vt:lpwstr>
  </property>
</Properties>
</file>